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74E4" w14:textId="77777777" w:rsidR="005B51CA" w:rsidRDefault="005B51CA">
      <w:pPr>
        <w:spacing w:line="360" w:lineRule="auto"/>
        <w:jc w:val="center"/>
        <w:rPr>
          <w:b/>
          <w:bCs/>
          <w:sz w:val="32"/>
          <w:u w:val="single"/>
        </w:rPr>
      </w:pPr>
      <w:r>
        <w:fldChar w:fldCharType="begin"/>
      </w:r>
      <w:r>
        <w:instrText xml:space="preserve"> INCLUDEPICTURE "http://www.piperreport.com/cartoon_thumbs/Medical_Icons.jpg" \* MERGEFORMATINET </w:instrText>
      </w:r>
      <w:r>
        <w:fldChar w:fldCharType="separate"/>
      </w:r>
      <w:r>
        <w:pict w14:anchorId="1B5D7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59.6pt">
            <v:imagedata r:id="rId8" r:href="rId9"/>
          </v:shape>
        </w:pict>
      </w:r>
      <w:r>
        <w:fldChar w:fldCharType="end"/>
      </w:r>
    </w:p>
    <w:p w14:paraId="68C809A5" w14:textId="688FF5A4" w:rsidR="005B51CA" w:rsidRDefault="0091354D">
      <w:pPr>
        <w:spacing w:line="360" w:lineRule="auto"/>
        <w:jc w:val="center"/>
        <w:rPr>
          <w:rFonts w:ascii="Castellar" w:hAnsi="Castellar"/>
          <w:b/>
          <w:bCs/>
          <w:color w:val="FF0000"/>
          <w:sz w:val="56"/>
          <w:szCs w:val="56"/>
          <w:u w:val="single"/>
        </w:rPr>
      </w:pPr>
      <w:r>
        <w:rPr>
          <w:rFonts w:ascii="Castellar" w:hAnsi="Castellar"/>
          <w:b/>
          <w:bCs/>
          <w:color w:val="FF0000"/>
          <w:sz w:val="56"/>
          <w:szCs w:val="56"/>
          <w:u w:val="single"/>
        </w:rPr>
        <w:t>MURPHY W</w:t>
      </w:r>
      <w:r w:rsidR="005B51CA">
        <w:rPr>
          <w:rFonts w:ascii="Castellar" w:hAnsi="Castellar"/>
          <w:b/>
          <w:bCs/>
          <w:color w:val="FF0000"/>
          <w:sz w:val="56"/>
          <w:szCs w:val="56"/>
          <w:u w:val="single"/>
        </w:rPr>
        <w:t>ARD.</w:t>
      </w:r>
    </w:p>
    <w:p w14:paraId="5D26EF55" w14:textId="77777777" w:rsidR="005B51CA" w:rsidRDefault="00263986">
      <w:pPr>
        <w:spacing w:line="360" w:lineRule="auto"/>
        <w:jc w:val="center"/>
        <w:rPr>
          <w:rFonts w:ascii="Castellar" w:hAnsi="Castellar"/>
          <w:b/>
          <w:bCs/>
          <w:sz w:val="32"/>
          <w:szCs w:val="32"/>
        </w:rPr>
      </w:pPr>
      <w:r>
        <w:rPr>
          <w:rFonts w:ascii="Castellar" w:hAnsi="Castellar"/>
          <w:b/>
          <w:bCs/>
          <w:sz w:val="32"/>
          <w:szCs w:val="32"/>
        </w:rPr>
        <w:t>SURGICAL division</w:t>
      </w:r>
      <w:r w:rsidR="005B51CA">
        <w:rPr>
          <w:rFonts w:ascii="Castellar" w:hAnsi="Castellar"/>
          <w:b/>
          <w:bCs/>
          <w:sz w:val="32"/>
          <w:szCs w:val="32"/>
        </w:rPr>
        <w:t>.</w:t>
      </w:r>
    </w:p>
    <w:p w14:paraId="39B87B67" w14:textId="77777777" w:rsidR="005B51CA" w:rsidRDefault="005B51CA">
      <w:pPr>
        <w:spacing w:line="360" w:lineRule="auto"/>
        <w:jc w:val="center"/>
        <w:rPr>
          <w:rFonts w:ascii="Castellar" w:hAnsi="Castellar"/>
          <w:b/>
          <w:bCs/>
          <w:sz w:val="32"/>
          <w:szCs w:val="32"/>
        </w:rPr>
      </w:pPr>
      <w:smartTag w:uri="urn:schemas-microsoft-com:office:smarttags" w:element="place">
        <w:smartTag w:uri="urn:schemas-microsoft-com:office:smarttags" w:element="City">
          <w:r>
            <w:rPr>
              <w:rFonts w:ascii="Castellar" w:hAnsi="Castellar"/>
              <w:b/>
              <w:bCs/>
              <w:sz w:val="32"/>
              <w:szCs w:val="32"/>
            </w:rPr>
            <w:t>CHESTERFIELD</w:t>
          </w:r>
        </w:smartTag>
      </w:smartTag>
      <w:r>
        <w:rPr>
          <w:rFonts w:ascii="Castellar" w:hAnsi="Castellar"/>
          <w:b/>
          <w:bCs/>
          <w:sz w:val="32"/>
          <w:szCs w:val="32"/>
        </w:rPr>
        <w:t xml:space="preserve"> ROYAL HOSPITAL NHS </w:t>
      </w:r>
    </w:p>
    <w:p w14:paraId="7562EAFE" w14:textId="77777777" w:rsidR="005B51CA" w:rsidRDefault="005B51CA">
      <w:pPr>
        <w:spacing w:line="360" w:lineRule="auto"/>
        <w:jc w:val="center"/>
        <w:rPr>
          <w:rFonts w:ascii="Castellar" w:hAnsi="Castellar"/>
          <w:b/>
          <w:bCs/>
          <w:sz w:val="32"/>
          <w:szCs w:val="32"/>
        </w:rPr>
      </w:pPr>
      <w:r>
        <w:rPr>
          <w:rFonts w:ascii="Castellar" w:hAnsi="Castellar"/>
          <w:b/>
          <w:bCs/>
          <w:sz w:val="32"/>
          <w:szCs w:val="32"/>
        </w:rPr>
        <w:t>FOUNDATION TRUST.</w:t>
      </w:r>
    </w:p>
    <w:p w14:paraId="6EDE0489" w14:textId="77777777" w:rsidR="005B51CA" w:rsidRDefault="005B51CA">
      <w:pPr>
        <w:spacing w:line="360" w:lineRule="auto"/>
        <w:jc w:val="center"/>
        <w:rPr>
          <w:sz w:val="20"/>
          <w:szCs w:val="20"/>
        </w:rPr>
      </w:pPr>
    </w:p>
    <w:p w14:paraId="5660FC1F" w14:textId="77777777" w:rsidR="005B51CA" w:rsidRDefault="005B51CA">
      <w:pPr>
        <w:spacing w:line="360" w:lineRule="auto"/>
        <w:jc w:val="center"/>
        <w:rPr>
          <w:rFonts w:ascii="Castellar" w:hAnsi="Castellar"/>
          <w:b/>
          <w:bCs/>
          <w:sz w:val="40"/>
          <w:szCs w:val="40"/>
          <w:u w:val="single"/>
        </w:rPr>
      </w:pPr>
      <w:hyperlink r:id="rId10" w:tgtFrame="_top" w:history="1">
        <w:r>
          <w:rPr>
            <w:color w:val="0000CC"/>
            <w:sz w:val="20"/>
            <w:szCs w:val="20"/>
          </w:rPr>
          <w:fldChar w:fldCharType="begin"/>
        </w:r>
        <w:r>
          <w:rPr>
            <w:color w:val="0000CC"/>
            <w:sz w:val="20"/>
            <w:szCs w:val="20"/>
          </w:rPr>
          <w:instrText xml:space="preserve"> INCLUDEPICTURE "http://tbn0.google.com/images?q=tbn:yNi-huDnUDLHiM:http://kcsun3.tripod.com/813e3930.gif" \* MERGEFORMATINET </w:instrText>
        </w:r>
        <w:r>
          <w:rPr>
            <w:color w:val="0000CC"/>
            <w:sz w:val="20"/>
            <w:szCs w:val="20"/>
          </w:rPr>
          <w:fldChar w:fldCharType="separate"/>
        </w:r>
        <w:r>
          <w:rPr>
            <w:color w:val="0000CC"/>
            <w:sz w:val="20"/>
            <w:szCs w:val="20"/>
          </w:rPr>
          <w:pict w14:anchorId="6CC0DB86">
            <v:shape id="_x0000_i1026" type="#_x0000_t75" style="width:126pt;height:84pt" o:button="t">
              <v:imagedata r:id="rId11" r:href="rId12"/>
            </v:shape>
          </w:pict>
        </w:r>
        <w:r>
          <w:rPr>
            <w:color w:val="0000CC"/>
            <w:sz w:val="20"/>
            <w:szCs w:val="20"/>
          </w:rPr>
          <w:fldChar w:fldCharType="end"/>
        </w:r>
      </w:hyperlink>
    </w:p>
    <w:p w14:paraId="61B510F2" w14:textId="77777777" w:rsidR="005B51CA" w:rsidRDefault="005B51CA">
      <w:pPr>
        <w:spacing w:line="360" w:lineRule="auto"/>
        <w:jc w:val="center"/>
        <w:rPr>
          <w:rFonts w:ascii="Castellar" w:hAnsi="Castellar"/>
          <w:b/>
          <w:bCs/>
          <w:color w:val="FF0000"/>
          <w:sz w:val="56"/>
          <w:szCs w:val="56"/>
          <w:u w:val="single"/>
        </w:rPr>
      </w:pPr>
      <w:r>
        <w:rPr>
          <w:rFonts w:ascii="Castellar" w:hAnsi="Castellar"/>
          <w:b/>
          <w:bCs/>
          <w:color w:val="FF0000"/>
          <w:sz w:val="56"/>
          <w:szCs w:val="56"/>
          <w:u w:val="single"/>
        </w:rPr>
        <w:t>STUDENT LEARNING PACK.</w:t>
      </w:r>
    </w:p>
    <w:p w14:paraId="7A57EC07" w14:textId="77777777" w:rsidR="005B51CA" w:rsidRDefault="005B51CA">
      <w:pPr>
        <w:spacing w:line="360" w:lineRule="auto"/>
        <w:jc w:val="center"/>
      </w:pPr>
    </w:p>
    <w:p w14:paraId="1A06B9C3" w14:textId="77777777" w:rsidR="005B51CA" w:rsidRDefault="005B51CA">
      <w:pPr>
        <w:spacing w:line="360" w:lineRule="auto"/>
        <w:jc w:val="center"/>
        <w:rPr>
          <w:b/>
          <w:bCs/>
          <w:sz w:val="32"/>
          <w:u w:val="single"/>
        </w:rPr>
      </w:pPr>
      <w:r>
        <w:fldChar w:fldCharType="begin"/>
      </w:r>
      <w:r>
        <w:instrText xml:space="preserve"> INCLUDEPICTURE "http://webclipart.about.com/library/blogclip/bnurse.gif" \* MERGEFORMATINET </w:instrText>
      </w:r>
      <w:r>
        <w:fldChar w:fldCharType="separate"/>
      </w:r>
      <w:r>
        <w:pict w14:anchorId="3DB29D10">
          <v:shape id="_x0000_i1027" type="#_x0000_t75" style="width:125.4pt;height:114.6pt">
            <v:imagedata r:id="rId13" r:href="rId14"/>
          </v:shape>
        </w:pict>
      </w:r>
      <w:r>
        <w:fldChar w:fldCharType="end"/>
      </w:r>
    </w:p>
    <w:p w14:paraId="0F113301" w14:textId="77777777" w:rsidR="005B51CA" w:rsidRDefault="005B51CA">
      <w:pPr>
        <w:spacing w:line="360" w:lineRule="auto"/>
        <w:jc w:val="center"/>
      </w:pPr>
    </w:p>
    <w:p w14:paraId="21DE5394" w14:textId="77777777" w:rsidR="005B51CA" w:rsidRDefault="005B51CA">
      <w:pPr>
        <w:spacing w:line="360" w:lineRule="auto"/>
        <w:jc w:val="center"/>
        <w:rPr>
          <w:rFonts w:ascii="Bradley Hand ITC" w:hAnsi="Bradley Hand ITC"/>
          <w:b/>
          <w:bCs/>
          <w:sz w:val="40"/>
          <w:szCs w:val="40"/>
          <w:u w:val="single"/>
        </w:rPr>
      </w:pPr>
    </w:p>
    <w:p w14:paraId="693920AA" w14:textId="77777777" w:rsidR="005B51CA" w:rsidRDefault="005B51CA">
      <w:pPr>
        <w:spacing w:line="360" w:lineRule="auto"/>
        <w:jc w:val="center"/>
        <w:rPr>
          <w:b/>
          <w:bCs/>
          <w:sz w:val="28"/>
          <w:u w:val="single"/>
        </w:rPr>
      </w:pPr>
    </w:p>
    <w:p w14:paraId="4FA71A09" w14:textId="77777777" w:rsidR="005B51CA" w:rsidRDefault="005B51CA">
      <w:pPr>
        <w:spacing w:line="360" w:lineRule="auto"/>
        <w:jc w:val="center"/>
        <w:rPr>
          <w:b/>
          <w:bCs/>
          <w:sz w:val="28"/>
          <w:u w:val="single"/>
        </w:rPr>
      </w:pPr>
    </w:p>
    <w:p w14:paraId="589EA3E9" w14:textId="77777777" w:rsidR="005B51CA" w:rsidRDefault="005B51CA">
      <w:pPr>
        <w:spacing w:line="360" w:lineRule="auto"/>
        <w:jc w:val="center"/>
        <w:rPr>
          <w:b/>
          <w:bCs/>
          <w:sz w:val="28"/>
          <w:u w:val="single"/>
        </w:rPr>
      </w:pPr>
    </w:p>
    <w:p w14:paraId="5902F6E9" w14:textId="77777777" w:rsidR="005B51CA" w:rsidRDefault="005B51CA">
      <w:pPr>
        <w:spacing w:line="360" w:lineRule="auto"/>
        <w:jc w:val="center"/>
        <w:rPr>
          <w:b/>
          <w:bCs/>
          <w:sz w:val="28"/>
          <w:u w:val="single"/>
        </w:rPr>
      </w:pPr>
      <w:r>
        <w:rPr>
          <w:b/>
          <w:bCs/>
          <w:sz w:val="28"/>
          <w:u w:val="single"/>
        </w:rPr>
        <w:t>INTRODUCTION.</w:t>
      </w:r>
    </w:p>
    <w:p w14:paraId="61C73D9B" w14:textId="77777777" w:rsidR="005B51CA" w:rsidRDefault="005B51CA">
      <w:pPr>
        <w:spacing w:line="360" w:lineRule="auto"/>
        <w:jc w:val="center"/>
        <w:rPr>
          <w:b/>
          <w:bCs/>
          <w:sz w:val="32"/>
          <w:u w:val="single"/>
        </w:rPr>
      </w:pPr>
    </w:p>
    <w:p w14:paraId="339351E7" w14:textId="3FCB3281" w:rsidR="005B51CA" w:rsidRDefault="005B51CA">
      <w:pPr>
        <w:numPr>
          <w:ilvl w:val="0"/>
          <w:numId w:val="1"/>
        </w:numPr>
        <w:spacing w:line="360" w:lineRule="auto"/>
        <w:rPr>
          <w:sz w:val="24"/>
        </w:rPr>
      </w:pPr>
      <w:r>
        <w:rPr>
          <w:sz w:val="24"/>
        </w:rPr>
        <w:t>This learning package is intended to familiarise you with the procedures, investigations and nursi</w:t>
      </w:r>
      <w:r w:rsidR="00594D96">
        <w:rPr>
          <w:sz w:val="24"/>
        </w:rPr>
        <w:t xml:space="preserve">ng practices performed on </w:t>
      </w:r>
      <w:r w:rsidR="0091354D">
        <w:rPr>
          <w:sz w:val="24"/>
        </w:rPr>
        <w:t xml:space="preserve">Murphy </w:t>
      </w:r>
      <w:r>
        <w:rPr>
          <w:sz w:val="24"/>
        </w:rPr>
        <w:t>Ward.</w:t>
      </w:r>
    </w:p>
    <w:p w14:paraId="35B9E8A7" w14:textId="77777777" w:rsidR="005B51CA" w:rsidRDefault="005B51CA">
      <w:pPr>
        <w:spacing w:line="360" w:lineRule="auto"/>
        <w:rPr>
          <w:sz w:val="24"/>
        </w:rPr>
      </w:pPr>
    </w:p>
    <w:p w14:paraId="381F316D" w14:textId="77777777" w:rsidR="005B51CA" w:rsidRDefault="00594D96">
      <w:pPr>
        <w:numPr>
          <w:ilvl w:val="0"/>
          <w:numId w:val="1"/>
        </w:numPr>
        <w:spacing w:line="360" w:lineRule="auto"/>
        <w:rPr>
          <w:sz w:val="24"/>
        </w:rPr>
      </w:pPr>
      <w:r>
        <w:rPr>
          <w:sz w:val="24"/>
        </w:rPr>
        <w:t>Your supervisor</w:t>
      </w:r>
      <w:r w:rsidR="005B51CA">
        <w:rPr>
          <w:sz w:val="24"/>
        </w:rPr>
        <w:t xml:space="preserve"> may wish to discuss some of the content of this package with you.</w:t>
      </w:r>
    </w:p>
    <w:p w14:paraId="1FB7E583" w14:textId="77777777" w:rsidR="005B51CA" w:rsidRDefault="005B51CA">
      <w:pPr>
        <w:spacing w:line="360" w:lineRule="auto"/>
        <w:rPr>
          <w:sz w:val="24"/>
        </w:rPr>
      </w:pPr>
    </w:p>
    <w:p w14:paraId="6CEC8DEE" w14:textId="77777777" w:rsidR="005B51CA" w:rsidRDefault="005B51CA">
      <w:pPr>
        <w:numPr>
          <w:ilvl w:val="0"/>
          <w:numId w:val="1"/>
        </w:numPr>
        <w:spacing w:line="360" w:lineRule="auto"/>
        <w:rPr>
          <w:sz w:val="24"/>
        </w:rPr>
      </w:pPr>
      <w:r>
        <w:rPr>
          <w:sz w:val="24"/>
        </w:rPr>
        <w:t>THE PACK CONTAINS INFORMATION ABOUT THE FOLLOWING: -</w:t>
      </w:r>
    </w:p>
    <w:p w14:paraId="4A0DDE45" w14:textId="77777777" w:rsidR="005B51CA" w:rsidRDefault="005B51CA">
      <w:pPr>
        <w:spacing w:line="360" w:lineRule="auto"/>
        <w:rPr>
          <w:sz w:val="24"/>
        </w:rPr>
      </w:pPr>
    </w:p>
    <w:p w14:paraId="1114CBD2" w14:textId="4369FF0B" w:rsidR="005B51CA" w:rsidRDefault="00594D96">
      <w:pPr>
        <w:numPr>
          <w:ilvl w:val="0"/>
          <w:numId w:val="2"/>
        </w:numPr>
        <w:spacing w:line="360" w:lineRule="auto"/>
        <w:rPr>
          <w:sz w:val="24"/>
        </w:rPr>
      </w:pPr>
      <w:r>
        <w:rPr>
          <w:sz w:val="24"/>
        </w:rPr>
        <w:t xml:space="preserve">Welcome to </w:t>
      </w:r>
      <w:r w:rsidR="0091354D">
        <w:rPr>
          <w:sz w:val="24"/>
        </w:rPr>
        <w:t>Murphy Ward</w:t>
      </w:r>
      <w:r w:rsidR="005B51CA">
        <w:rPr>
          <w:sz w:val="24"/>
        </w:rPr>
        <w:t>.</w:t>
      </w:r>
    </w:p>
    <w:p w14:paraId="65DBE717" w14:textId="77777777" w:rsidR="005B51CA" w:rsidRDefault="005B51CA">
      <w:pPr>
        <w:numPr>
          <w:ilvl w:val="0"/>
          <w:numId w:val="2"/>
        </w:numPr>
        <w:spacing w:line="360" w:lineRule="auto"/>
        <w:rPr>
          <w:sz w:val="24"/>
        </w:rPr>
      </w:pPr>
      <w:r>
        <w:rPr>
          <w:sz w:val="24"/>
        </w:rPr>
        <w:t>Available opportunities</w:t>
      </w:r>
    </w:p>
    <w:p w14:paraId="403D5936" w14:textId="77777777" w:rsidR="005B51CA" w:rsidRDefault="005B51CA">
      <w:pPr>
        <w:numPr>
          <w:ilvl w:val="0"/>
          <w:numId w:val="2"/>
        </w:numPr>
        <w:spacing w:line="360" w:lineRule="auto"/>
        <w:rPr>
          <w:sz w:val="24"/>
        </w:rPr>
      </w:pPr>
      <w:r>
        <w:rPr>
          <w:sz w:val="24"/>
        </w:rPr>
        <w:t>Preoperative care</w:t>
      </w:r>
    </w:p>
    <w:p w14:paraId="0C945020" w14:textId="77777777" w:rsidR="005B51CA" w:rsidRDefault="005B51CA">
      <w:pPr>
        <w:numPr>
          <w:ilvl w:val="0"/>
          <w:numId w:val="2"/>
        </w:numPr>
        <w:spacing w:line="360" w:lineRule="auto"/>
        <w:rPr>
          <w:sz w:val="24"/>
        </w:rPr>
      </w:pPr>
      <w:r>
        <w:rPr>
          <w:sz w:val="24"/>
        </w:rPr>
        <w:t>Postoperative care</w:t>
      </w:r>
    </w:p>
    <w:p w14:paraId="30D2977E" w14:textId="77777777" w:rsidR="005B51CA" w:rsidRDefault="005B51CA">
      <w:pPr>
        <w:numPr>
          <w:ilvl w:val="0"/>
          <w:numId w:val="2"/>
        </w:numPr>
        <w:spacing w:line="360" w:lineRule="auto"/>
        <w:rPr>
          <w:sz w:val="24"/>
        </w:rPr>
      </w:pPr>
      <w:r>
        <w:rPr>
          <w:sz w:val="24"/>
        </w:rPr>
        <w:t>Common terminology</w:t>
      </w:r>
    </w:p>
    <w:p w14:paraId="1A0A9BA3" w14:textId="77777777" w:rsidR="005B51CA" w:rsidRDefault="005B51CA" w:rsidP="002E293F">
      <w:pPr>
        <w:numPr>
          <w:ilvl w:val="0"/>
          <w:numId w:val="2"/>
        </w:numPr>
        <w:spacing w:line="360" w:lineRule="auto"/>
        <w:rPr>
          <w:sz w:val="24"/>
        </w:rPr>
      </w:pPr>
      <w:r>
        <w:rPr>
          <w:sz w:val="24"/>
        </w:rPr>
        <w:t>Specialised Surgery – urology nursing procedures, TUR syndrome</w:t>
      </w:r>
    </w:p>
    <w:p w14:paraId="24016E0B" w14:textId="1F664CF7" w:rsidR="005B51CA" w:rsidRDefault="005B51CA">
      <w:pPr>
        <w:numPr>
          <w:ilvl w:val="0"/>
          <w:numId w:val="2"/>
        </w:numPr>
        <w:spacing w:line="360" w:lineRule="auto"/>
        <w:rPr>
          <w:sz w:val="24"/>
        </w:rPr>
      </w:pPr>
      <w:r>
        <w:rPr>
          <w:sz w:val="24"/>
        </w:rPr>
        <w:t xml:space="preserve">Drugs commonly used throughout the </w:t>
      </w:r>
      <w:r w:rsidR="0091354D">
        <w:rPr>
          <w:sz w:val="24"/>
        </w:rPr>
        <w:t>ward.</w:t>
      </w:r>
    </w:p>
    <w:p w14:paraId="65E76DD1" w14:textId="77777777" w:rsidR="00870D7E" w:rsidRDefault="00870D7E">
      <w:pPr>
        <w:numPr>
          <w:ilvl w:val="0"/>
          <w:numId w:val="2"/>
        </w:numPr>
        <w:spacing w:line="360" w:lineRule="auto"/>
        <w:rPr>
          <w:sz w:val="24"/>
        </w:rPr>
      </w:pPr>
      <w:r>
        <w:rPr>
          <w:sz w:val="24"/>
        </w:rPr>
        <w:t xml:space="preserve">Learning ideas </w:t>
      </w:r>
    </w:p>
    <w:p w14:paraId="7A6CD240" w14:textId="77777777" w:rsidR="005B51CA" w:rsidRDefault="005B51CA">
      <w:pPr>
        <w:numPr>
          <w:ilvl w:val="0"/>
          <w:numId w:val="2"/>
        </w:numPr>
        <w:spacing w:line="360" w:lineRule="auto"/>
        <w:rPr>
          <w:sz w:val="24"/>
        </w:rPr>
      </w:pPr>
      <w:r>
        <w:rPr>
          <w:sz w:val="24"/>
        </w:rPr>
        <w:t>Evaluation</w:t>
      </w:r>
    </w:p>
    <w:p w14:paraId="3BCACD99" w14:textId="77777777" w:rsidR="005B51CA" w:rsidRDefault="005B51CA">
      <w:pPr>
        <w:spacing w:line="360" w:lineRule="auto"/>
        <w:rPr>
          <w:sz w:val="24"/>
        </w:rPr>
      </w:pPr>
    </w:p>
    <w:p w14:paraId="6E3E333B" w14:textId="7821B62F" w:rsidR="005B51CA" w:rsidRDefault="005B51CA">
      <w:pPr>
        <w:numPr>
          <w:ilvl w:val="0"/>
          <w:numId w:val="3"/>
        </w:numPr>
        <w:spacing w:line="360" w:lineRule="auto"/>
        <w:rPr>
          <w:sz w:val="24"/>
        </w:rPr>
      </w:pPr>
      <w:r>
        <w:rPr>
          <w:sz w:val="24"/>
        </w:rPr>
        <w:t>It will be of benefit to you to read any relevant material and utilise th</w:t>
      </w:r>
      <w:r w:rsidR="00594D96">
        <w:rPr>
          <w:sz w:val="24"/>
        </w:rPr>
        <w:t xml:space="preserve">e resources available on </w:t>
      </w:r>
      <w:r w:rsidR="0091354D">
        <w:rPr>
          <w:sz w:val="24"/>
        </w:rPr>
        <w:t>Murphy Ward</w:t>
      </w:r>
      <w:r>
        <w:rPr>
          <w:sz w:val="24"/>
        </w:rPr>
        <w:t xml:space="preserve"> (Resource files, Specialist Nurses, Internet etc.)</w:t>
      </w:r>
    </w:p>
    <w:p w14:paraId="634057AA" w14:textId="77777777" w:rsidR="005B51CA" w:rsidRDefault="005B51CA">
      <w:pPr>
        <w:spacing w:line="360" w:lineRule="auto"/>
        <w:ind w:left="360"/>
        <w:rPr>
          <w:sz w:val="24"/>
        </w:rPr>
      </w:pPr>
    </w:p>
    <w:p w14:paraId="36701111" w14:textId="77777777" w:rsidR="005B51CA" w:rsidRDefault="005B51CA">
      <w:pPr>
        <w:numPr>
          <w:ilvl w:val="0"/>
          <w:numId w:val="3"/>
        </w:numPr>
        <w:spacing w:line="360" w:lineRule="auto"/>
        <w:rPr>
          <w:sz w:val="24"/>
        </w:rPr>
      </w:pPr>
      <w:r>
        <w:rPr>
          <w:sz w:val="24"/>
        </w:rPr>
        <w:t xml:space="preserve">It would also be a good learning experience to track a patient through, beginning in pre-assessment clinic, admission to the ward, to theatre, PACU and finally postoperatively on the ward until discharge home. This enables you to observe the range of care given </w:t>
      </w:r>
      <w:proofErr w:type="gramStart"/>
      <w:r>
        <w:rPr>
          <w:sz w:val="24"/>
        </w:rPr>
        <w:t>in particular areas</w:t>
      </w:r>
      <w:proofErr w:type="gramEnd"/>
      <w:r>
        <w:rPr>
          <w:sz w:val="24"/>
        </w:rPr>
        <w:t xml:space="preserve"> to one particular patient.</w:t>
      </w:r>
    </w:p>
    <w:p w14:paraId="044B79C5" w14:textId="77777777" w:rsidR="005B51CA" w:rsidRDefault="005B51CA">
      <w:pPr>
        <w:spacing w:line="360" w:lineRule="auto"/>
        <w:ind w:left="360"/>
        <w:rPr>
          <w:sz w:val="24"/>
        </w:rPr>
      </w:pPr>
    </w:p>
    <w:p w14:paraId="5E8B1DB5" w14:textId="77777777" w:rsidR="005B51CA" w:rsidRDefault="005B51CA">
      <w:pPr>
        <w:numPr>
          <w:ilvl w:val="0"/>
          <w:numId w:val="3"/>
        </w:numPr>
        <w:spacing w:line="360" w:lineRule="auto"/>
        <w:rPr>
          <w:sz w:val="24"/>
        </w:rPr>
      </w:pPr>
      <w:r>
        <w:rPr>
          <w:sz w:val="24"/>
        </w:rPr>
        <w:t>Other interesting aspects of nursing care which you may want to investigate further may include the following: -</w:t>
      </w:r>
    </w:p>
    <w:p w14:paraId="19FF89DD" w14:textId="77777777" w:rsidR="005B51CA" w:rsidRDefault="005B51CA" w:rsidP="002E293F">
      <w:pPr>
        <w:spacing w:line="360" w:lineRule="auto"/>
        <w:rPr>
          <w:sz w:val="24"/>
        </w:rPr>
      </w:pPr>
    </w:p>
    <w:p w14:paraId="7B58A658" w14:textId="00B5FABC" w:rsidR="005B51CA" w:rsidRDefault="005B51CA">
      <w:pPr>
        <w:numPr>
          <w:ilvl w:val="0"/>
          <w:numId w:val="4"/>
        </w:numPr>
        <w:spacing w:line="360" w:lineRule="auto"/>
        <w:rPr>
          <w:sz w:val="24"/>
        </w:rPr>
      </w:pPr>
      <w:r>
        <w:rPr>
          <w:sz w:val="24"/>
        </w:rPr>
        <w:t xml:space="preserve">Identify the model of nursing used and how it is </w:t>
      </w:r>
      <w:r w:rsidR="0091354D">
        <w:rPr>
          <w:sz w:val="24"/>
        </w:rPr>
        <w:t>implemented.</w:t>
      </w:r>
    </w:p>
    <w:p w14:paraId="12F26D9D" w14:textId="77777777" w:rsidR="005B51CA" w:rsidRDefault="005B51CA">
      <w:pPr>
        <w:numPr>
          <w:ilvl w:val="0"/>
          <w:numId w:val="4"/>
        </w:numPr>
        <w:spacing w:line="360" w:lineRule="auto"/>
        <w:rPr>
          <w:sz w:val="24"/>
        </w:rPr>
      </w:pPr>
      <w:r>
        <w:rPr>
          <w:sz w:val="24"/>
        </w:rPr>
        <w:t>Documentation (Admission, transfer, discharge)</w:t>
      </w:r>
    </w:p>
    <w:p w14:paraId="7963EC62" w14:textId="77777777" w:rsidR="005B51CA" w:rsidRDefault="005B51CA">
      <w:pPr>
        <w:numPr>
          <w:ilvl w:val="0"/>
          <w:numId w:val="4"/>
        </w:numPr>
        <w:spacing w:line="360" w:lineRule="auto"/>
        <w:rPr>
          <w:sz w:val="24"/>
        </w:rPr>
      </w:pPr>
      <w:r>
        <w:rPr>
          <w:sz w:val="24"/>
        </w:rPr>
        <w:lastRenderedPageBreak/>
        <w:t>Drug administration</w:t>
      </w:r>
    </w:p>
    <w:p w14:paraId="09706F54" w14:textId="77777777" w:rsidR="005B51CA" w:rsidRDefault="005B51CA">
      <w:pPr>
        <w:numPr>
          <w:ilvl w:val="0"/>
          <w:numId w:val="4"/>
        </w:numPr>
        <w:spacing w:line="360" w:lineRule="auto"/>
        <w:rPr>
          <w:sz w:val="24"/>
        </w:rPr>
      </w:pPr>
      <w:r>
        <w:rPr>
          <w:sz w:val="24"/>
        </w:rPr>
        <w:t>Meetings (multidisciplinary / student / staff ward meetings)</w:t>
      </w:r>
    </w:p>
    <w:p w14:paraId="396BA994" w14:textId="77777777" w:rsidR="005B51CA" w:rsidRDefault="005B51CA">
      <w:pPr>
        <w:numPr>
          <w:ilvl w:val="0"/>
          <w:numId w:val="4"/>
        </w:numPr>
        <w:spacing w:line="360" w:lineRule="auto"/>
        <w:rPr>
          <w:sz w:val="24"/>
        </w:rPr>
      </w:pPr>
      <w:r>
        <w:rPr>
          <w:sz w:val="24"/>
        </w:rPr>
        <w:t>Health promotion &amp; teaching sessions – formal &amp; informal</w:t>
      </w:r>
    </w:p>
    <w:p w14:paraId="72557837" w14:textId="77777777" w:rsidR="005B51CA" w:rsidRDefault="005B51CA">
      <w:pPr>
        <w:numPr>
          <w:ilvl w:val="0"/>
          <w:numId w:val="4"/>
        </w:numPr>
        <w:spacing w:line="360" w:lineRule="auto"/>
        <w:rPr>
          <w:sz w:val="24"/>
        </w:rPr>
      </w:pPr>
      <w:r>
        <w:rPr>
          <w:sz w:val="24"/>
        </w:rPr>
        <w:t>Role of specific specialist nurses</w:t>
      </w:r>
    </w:p>
    <w:p w14:paraId="53F1D3EF" w14:textId="77777777" w:rsidR="005B51CA" w:rsidRDefault="005B51CA">
      <w:pPr>
        <w:numPr>
          <w:ilvl w:val="0"/>
          <w:numId w:val="4"/>
        </w:numPr>
        <w:spacing w:line="360" w:lineRule="auto"/>
        <w:rPr>
          <w:sz w:val="24"/>
        </w:rPr>
      </w:pPr>
      <w:r>
        <w:rPr>
          <w:sz w:val="24"/>
        </w:rPr>
        <w:t>Function of Urology,</w:t>
      </w:r>
      <w:r w:rsidR="00263986">
        <w:rPr>
          <w:sz w:val="24"/>
        </w:rPr>
        <w:t xml:space="preserve"> </w:t>
      </w:r>
      <w:r w:rsidR="00594D96">
        <w:rPr>
          <w:sz w:val="24"/>
        </w:rPr>
        <w:t xml:space="preserve">general surgery, </w:t>
      </w:r>
      <w:r w:rsidR="00263986">
        <w:rPr>
          <w:sz w:val="24"/>
        </w:rPr>
        <w:t>orthopaedic, gynae,</w:t>
      </w:r>
      <w:r>
        <w:rPr>
          <w:sz w:val="24"/>
        </w:rPr>
        <w:t xml:space="preserve"> ENT &amp; Max Fax departments</w:t>
      </w:r>
    </w:p>
    <w:p w14:paraId="7F5C5EB2" w14:textId="2C617906" w:rsidR="005B51CA" w:rsidRDefault="005B51CA">
      <w:pPr>
        <w:numPr>
          <w:ilvl w:val="0"/>
          <w:numId w:val="4"/>
        </w:numPr>
        <w:spacing w:line="360" w:lineRule="auto"/>
        <w:rPr>
          <w:sz w:val="24"/>
        </w:rPr>
      </w:pPr>
      <w:r>
        <w:rPr>
          <w:sz w:val="24"/>
        </w:rPr>
        <w:t>Specific clinical procedures (observation &amp; participation of certain procedures) – aseptic preparation, complex wound dressings, stoma care, removal of drains, catheterisation, removal of na</w:t>
      </w:r>
      <w:r w:rsidR="002E293F">
        <w:rPr>
          <w:sz w:val="24"/>
        </w:rPr>
        <w:t>sal packs, removal of vaginal packs</w:t>
      </w:r>
      <w:r w:rsidR="00263986">
        <w:rPr>
          <w:sz w:val="24"/>
        </w:rPr>
        <w:t xml:space="preserve">, splints, </w:t>
      </w:r>
      <w:r w:rsidR="0091354D">
        <w:rPr>
          <w:sz w:val="24"/>
        </w:rPr>
        <w:t>casts, slings</w:t>
      </w:r>
      <w:r w:rsidR="00263986">
        <w:rPr>
          <w:sz w:val="24"/>
        </w:rPr>
        <w:t>.</w:t>
      </w:r>
    </w:p>
    <w:p w14:paraId="15A9E1EE" w14:textId="77777777" w:rsidR="005B51CA" w:rsidRDefault="005B51CA">
      <w:pPr>
        <w:spacing w:line="360" w:lineRule="auto"/>
        <w:rPr>
          <w:sz w:val="24"/>
        </w:rPr>
      </w:pPr>
    </w:p>
    <w:p w14:paraId="314D2654" w14:textId="77777777" w:rsidR="005B51CA" w:rsidRDefault="005B51CA">
      <w:pPr>
        <w:spacing w:line="360" w:lineRule="auto"/>
        <w:rPr>
          <w:sz w:val="24"/>
        </w:rPr>
      </w:pPr>
    </w:p>
    <w:p w14:paraId="77C42733" w14:textId="77777777" w:rsidR="005B51CA" w:rsidRDefault="005B51CA">
      <w:pPr>
        <w:spacing w:line="360" w:lineRule="auto"/>
        <w:rPr>
          <w:sz w:val="24"/>
        </w:rPr>
      </w:pPr>
    </w:p>
    <w:p w14:paraId="3B20C2B1" w14:textId="77777777" w:rsidR="005B51CA" w:rsidRDefault="005B51CA">
      <w:pPr>
        <w:spacing w:line="360" w:lineRule="auto"/>
        <w:jc w:val="center"/>
        <w:rPr>
          <w:sz w:val="24"/>
        </w:rPr>
      </w:pPr>
      <w:r>
        <w:rPr>
          <w:sz w:val="24"/>
        </w:rPr>
        <w:fldChar w:fldCharType="begin"/>
      </w:r>
      <w:r>
        <w:rPr>
          <w:sz w:val="24"/>
        </w:rPr>
        <w:instrText xml:space="preserve"> INCLUDEPICTURE "http://www.jesthealth.com/images/wooten.gif" \* MERGEFORMATINET </w:instrText>
      </w:r>
      <w:r>
        <w:rPr>
          <w:sz w:val="24"/>
        </w:rPr>
        <w:fldChar w:fldCharType="separate"/>
      </w:r>
      <w:r>
        <w:rPr>
          <w:sz w:val="24"/>
        </w:rPr>
        <w:pict w14:anchorId="0840528C">
          <v:shape id="_x0000_i1028" type="#_x0000_t75" style="width:222pt;height:229.8pt">
            <v:imagedata r:id="rId15" r:href="rId16"/>
          </v:shape>
        </w:pict>
      </w:r>
      <w:r>
        <w:rPr>
          <w:sz w:val="24"/>
        </w:rPr>
        <w:fldChar w:fldCharType="end"/>
      </w:r>
    </w:p>
    <w:p w14:paraId="72D9E12E" w14:textId="77777777" w:rsidR="005B51CA" w:rsidRDefault="005B51CA">
      <w:pPr>
        <w:spacing w:line="360" w:lineRule="auto"/>
        <w:jc w:val="center"/>
        <w:rPr>
          <w:b/>
          <w:bCs/>
          <w:sz w:val="24"/>
          <w:u w:val="single"/>
        </w:rPr>
      </w:pPr>
    </w:p>
    <w:p w14:paraId="2BA09C98" w14:textId="77777777" w:rsidR="005B51CA" w:rsidRDefault="005B51CA">
      <w:pPr>
        <w:spacing w:line="360" w:lineRule="auto"/>
        <w:jc w:val="center"/>
        <w:rPr>
          <w:b/>
          <w:bCs/>
          <w:sz w:val="24"/>
          <w:u w:val="single"/>
        </w:rPr>
      </w:pPr>
    </w:p>
    <w:p w14:paraId="4BA448DD" w14:textId="77777777" w:rsidR="005B51CA" w:rsidRDefault="005B51CA">
      <w:pPr>
        <w:spacing w:line="360" w:lineRule="auto"/>
        <w:jc w:val="center"/>
        <w:rPr>
          <w:b/>
          <w:bCs/>
          <w:sz w:val="24"/>
          <w:u w:val="single"/>
        </w:rPr>
      </w:pPr>
    </w:p>
    <w:p w14:paraId="788C115C" w14:textId="77777777" w:rsidR="005B51CA" w:rsidRDefault="005B51CA">
      <w:pPr>
        <w:spacing w:line="360" w:lineRule="auto"/>
        <w:jc w:val="center"/>
        <w:rPr>
          <w:b/>
          <w:bCs/>
          <w:sz w:val="24"/>
          <w:u w:val="single"/>
        </w:rPr>
      </w:pPr>
    </w:p>
    <w:p w14:paraId="3082F6C6" w14:textId="77777777" w:rsidR="005B51CA" w:rsidRDefault="005B51CA">
      <w:pPr>
        <w:spacing w:line="360" w:lineRule="auto"/>
        <w:jc w:val="center"/>
        <w:rPr>
          <w:b/>
          <w:bCs/>
          <w:sz w:val="28"/>
          <w:u w:val="single"/>
        </w:rPr>
      </w:pPr>
    </w:p>
    <w:p w14:paraId="2B41E99D" w14:textId="77777777" w:rsidR="005B51CA" w:rsidRDefault="005B51CA">
      <w:pPr>
        <w:spacing w:line="360" w:lineRule="auto"/>
        <w:jc w:val="center"/>
        <w:rPr>
          <w:b/>
          <w:bCs/>
          <w:sz w:val="28"/>
          <w:u w:val="single"/>
        </w:rPr>
      </w:pPr>
    </w:p>
    <w:p w14:paraId="1AAC0427" w14:textId="77777777" w:rsidR="005B51CA" w:rsidRDefault="005B51CA">
      <w:pPr>
        <w:spacing w:line="360" w:lineRule="auto"/>
        <w:jc w:val="center"/>
        <w:rPr>
          <w:b/>
          <w:bCs/>
          <w:sz w:val="28"/>
          <w:u w:val="single"/>
        </w:rPr>
      </w:pPr>
    </w:p>
    <w:p w14:paraId="54281705" w14:textId="77777777" w:rsidR="005B51CA" w:rsidRDefault="005B51CA">
      <w:pPr>
        <w:spacing w:line="360" w:lineRule="auto"/>
        <w:jc w:val="center"/>
        <w:rPr>
          <w:b/>
          <w:bCs/>
          <w:sz w:val="28"/>
          <w:u w:val="single"/>
        </w:rPr>
      </w:pPr>
    </w:p>
    <w:p w14:paraId="21080644" w14:textId="77777777" w:rsidR="005B51CA" w:rsidRDefault="005B51CA">
      <w:pPr>
        <w:spacing w:line="360" w:lineRule="auto"/>
        <w:jc w:val="center"/>
        <w:rPr>
          <w:b/>
          <w:bCs/>
          <w:sz w:val="28"/>
          <w:u w:val="single"/>
        </w:rPr>
      </w:pPr>
    </w:p>
    <w:p w14:paraId="4BE52450" w14:textId="77777777" w:rsidR="005B51CA" w:rsidRDefault="005B51CA">
      <w:pPr>
        <w:spacing w:line="360" w:lineRule="auto"/>
        <w:jc w:val="center"/>
        <w:rPr>
          <w:b/>
          <w:bCs/>
          <w:sz w:val="28"/>
          <w:u w:val="single"/>
        </w:rPr>
      </w:pPr>
    </w:p>
    <w:p w14:paraId="30AEE116" w14:textId="3F6F8835" w:rsidR="005B51CA" w:rsidRDefault="00EA733A">
      <w:pPr>
        <w:spacing w:line="360" w:lineRule="auto"/>
        <w:jc w:val="center"/>
        <w:rPr>
          <w:b/>
          <w:bCs/>
          <w:sz w:val="28"/>
          <w:u w:val="single"/>
        </w:rPr>
      </w:pPr>
      <w:r>
        <w:rPr>
          <w:b/>
          <w:bCs/>
          <w:sz w:val="28"/>
          <w:u w:val="single"/>
        </w:rPr>
        <w:lastRenderedPageBreak/>
        <w:t xml:space="preserve">WELCOME TO </w:t>
      </w:r>
      <w:r w:rsidR="0091354D">
        <w:rPr>
          <w:b/>
          <w:bCs/>
          <w:sz w:val="28"/>
          <w:u w:val="single"/>
        </w:rPr>
        <w:t>MURPHY WARD</w:t>
      </w:r>
      <w:r w:rsidR="005B51CA">
        <w:rPr>
          <w:b/>
          <w:bCs/>
          <w:sz w:val="28"/>
          <w:u w:val="single"/>
        </w:rPr>
        <w:t>.</w:t>
      </w:r>
    </w:p>
    <w:p w14:paraId="3FFDE288" w14:textId="77777777" w:rsidR="005B51CA" w:rsidRDefault="005B51CA">
      <w:pPr>
        <w:spacing w:line="360" w:lineRule="auto"/>
        <w:jc w:val="center"/>
        <w:rPr>
          <w:b/>
          <w:bCs/>
          <w:sz w:val="28"/>
          <w:u w:val="single"/>
        </w:rPr>
      </w:pPr>
    </w:p>
    <w:p w14:paraId="09E85792" w14:textId="77777777" w:rsidR="005B51CA" w:rsidRDefault="005B51CA">
      <w:pPr>
        <w:tabs>
          <w:tab w:val="center" w:pos="1245"/>
          <w:tab w:val="right" w:pos="2490"/>
        </w:tabs>
        <w:spacing w:line="360" w:lineRule="auto"/>
        <w:rPr>
          <w:sz w:val="24"/>
        </w:rPr>
      </w:pPr>
      <w:r>
        <w:rPr>
          <w:noProof/>
          <w:sz w:val="24"/>
          <w:lang w:val="en-US"/>
        </w:rPr>
        <w:pict w14:anchorId="0986B3C7">
          <v:shape id="_x0000_s1026" type="#_x0000_t75" style="position:absolute;margin-left:133.5pt;margin-top:.15pt;width:190.5pt;height:125.25pt;z-index:1">
            <v:imagedata r:id="rId17" r:href="rId18"/>
            <w10:wrap type="square" side="left"/>
          </v:shape>
        </w:pict>
      </w:r>
      <w:r>
        <w:rPr>
          <w:sz w:val="24"/>
        </w:rPr>
        <w:fldChar w:fldCharType="begin"/>
      </w:r>
      <w:r>
        <w:rPr>
          <w:sz w:val="24"/>
        </w:rPr>
        <w:instrText xml:space="preserve"> INCLUDEPICTURE "http://www.altham.com/assets/images/Patient_Representative_.jpg" \* MERGEFORMATINET </w:instrText>
      </w:r>
      <w:r>
        <w:rPr>
          <w:sz w:val="24"/>
        </w:rPr>
        <w:fldChar w:fldCharType="separate"/>
      </w:r>
      <w:r>
        <w:rPr>
          <w:sz w:val="24"/>
        </w:rPr>
        <w:fldChar w:fldCharType="end"/>
      </w:r>
      <w:r>
        <w:rPr>
          <w:sz w:val="24"/>
        </w:rPr>
        <w:tab/>
      </w:r>
    </w:p>
    <w:p w14:paraId="31743F8D" w14:textId="77777777" w:rsidR="005B51CA" w:rsidRDefault="005B51CA">
      <w:pPr>
        <w:tabs>
          <w:tab w:val="center" w:pos="1245"/>
          <w:tab w:val="right" w:pos="2490"/>
        </w:tabs>
        <w:spacing w:line="360" w:lineRule="auto"/>
        <w:rPr>
          <w:sz w:val="24"/>
        </w:rPr>
      </w:pPr>
    </w:p>
    <w:p w14:paraId="53B6D0F3" w14:textId="77777777" w:rsidR="005B51CA" w:rsidRDefault="005B51CA">
      <w:pPr>
        <w:spacing w:line="360" w:lineRule="auto"/>
        <w:jc w:val="center"/>
        <w:rPr>
          <w:sz w:val="24"/>
        </w:rPr>
      </w:pPr>
    </w:p>
    <w:p w14:paraId="277AD41E" w14:textId="77777777" w:rsidR="005B51CA" w:rsidRDefault="005B51CA">
      <w:pPr>
        <w:spacing w:line="360" w:lineRule="auto"/>
        <w:jc w:val="center"/>
        <w:rPr>
          <w:sz w:val="24"/>
        </w:rPr>
      </w:pPr>
    </w:p>
    <w:p w14:paraId="2E285492" w14:textId="77777777" w:rsidR="005B51CA" w:rsidRDefault="005B51CA">
      <w:pPr>
        <w:spacing w:line="360" w:lineRule="auto"/>
        <w:rPr>
          <w:sz w:val="24"/>
        </w:rPr>
      </w:pPr>
      <w:r>
        <w:rPr>
          <w:sz w:val="24"/>
        </w:rPr>
        <w:br w:type="textWrapping" w:clear="all"/>
      </w:r>
    </w:p>
    <w:p w14:paraId="5C413E6D" w14:textId="77777777" w:rsidR="005B51CA" w:rsidRDefault="005B51CA">
      <w:pPr>
        <w:pStyle w:val="BodyText"/>
        <w:spacing w:line="360" w:lineRule="auto"/>
        <w:rPr>
          <w:sz w:val="24"/>
        </w:rPr>
      </w:pPr>
    </w:p>
    <w:p w14:paraId="4E04D02F" w14:textId="3C78C22E" w:rsidR="005B51CA" w:rsidRDefault="0091354D">
      <w:pPr>
        <w:pStyle w:val="BodyText"/>
        <w:spacing w:line="360" w:lineRule="auto"/>
        <w:rPr>
          <w:sz w:val="24"/>
        </w:rPr>
      </w:pPr>
      <w:r>
        <w:rPr>
          <w:sz w:val="24"/>
        </w:rPr>
        <w:t>Murphy Ward</w:t>
      </w:r>
      <w:r w:rsidR="00594D96">
        <w:rPr>
          <w:sz w:val="24"/>
        </w:rPr>
        <w:t xml:space="preserve"> is a 30</w:t>
      </w:r>
      <w:r w:rsidR="005B51CA">
        <w:rPr>
          <w:sz w:val="24"/>
        </w:rPr>
        <w:t>-bedded ENT,</w:t>
      </w:r>
      <w:r w:rsidR="002E293F">
        <w:rPr>
          <w:sz w:val="24"/>
        </w:rPr>
        <w:t xml:space="preserve"> Maxillo-facial, Ophthalmic, </w:t>
      </w:r>
      <w:r w:rsidR="00263986">
        <w:rPr>
          <w:sz w:val="24"/>
        </w:rPr>
        <w:t>Urology,</w:t>
      </w:r>
      <w:r w:rsidR="00657796">
        <w:rPr>
          <w:sz w:val="24"/>
        </w:rPr>
        <w:t xml:space="preserve"> </w:t>
      </w:r>
      <w:r w:rsidR="00594D96">
        <w:rPr>
          <w:sz w:val="24"/>
        </w:rPr>
        <w:t xml:space="preserve">general surgery, </w:t>
      </w:r>
      <w:proofErr w:type="gramStart"/>
      <w:r w:rsidR="002E293F">
        <w:rPr>
          <w:sz w:val="24"/>
        </w:rPr>
        <w:t>Gynaecology</w:t>
      </w:r>
      <w:proofErr w:type="gramEnd"/>
      <w:r w:rsidR="002E293F">
        <w:rPr>
          <w:sz w:val="24"/>
        </w:rPr>
        <w:t xml:space="preserve"> </w:t>
      </w:r>
      <w:r w:rsidR="00657796">
        <w:rPr>
          <w:sz w:val="24"/>
        </w:rPr>
        <w:t xml:space="preserve">and orthopaedic </w:t>
      </w:r>
      <w:r w:rsidR="005B51CA">
        <w:rPr>
          <w:sz w:val="24"/>
        </w:rPr>
        <w:t xml:space="preserve">ward that cares for patients undergoing both elective and emergency surgery. However emergency admissions can be of any surgical speciality. </w:t>
      </w:r>
    </w:p>
    <w:p w14:paraId="29B38D31" w14:textId="77777777" w:rsidR="005B51CA" w:rsidRDefault="005B51CA">
      <w:pPr>
        <w:spacing w:line="360" w:lineRule="auto"/>
        <w:rPr>
          <w:sz w:val="24"/>
        </w:rPr>
      </w:pPr>
    </w:p>
    <w:p w14:paraId="683C5CC7" w14:textId="77777777" w:rsidR="005B51CA" w:rsidRDefault="005B51CA">
      <w:pPr>
        <w:spacing w:line="360" w:lineRule="auto"/>
        <w:rPr>
          <w:sz w:val="24"/>
        </w:rPr>
      </w:pPr>
      <w:r>
        <w:rPr>
          <w:sz w:val="24"/>
        </w:rPr>
        <w:t>Within normal clinic working hours, the urology department offers a service for patients with blocked or problem catheters</w:t>
      </w:r>
      <w:r w:rsidR="002E293F">
        <w:rPr>
          <w:sz w:val="24"/>
        </w:rPr>
        <w:t xml:space="preserve">. </w:t>
      </w:r>
      <w:r>
        <w:rPr>
          <w:sz w:val="24"/>
        </w:rPr>
        <w:t xml:space="preserve"> On occasions, the doctor sees ENT patients on the ward, and therefore this creates a lot of activity but a very challenging learning environment.</w:t>
      </w:r>
    </w:p>
    <w:p w14:paraId="6EC01F2C" w14:textId="77777777" w:rsidR="005B51CA" w:rsidRDefault="005B51CA">
      <w:pPr>
        <w:spacing w:line="360" w:lineRule="auto"/>
        <w:rPr>
          <w:sz w:val="24"/>
        </w:rPr>
      </w:pPr>
    </w:p>
    <w:p w14:paraId="5B78D5DE" w14:textId="77777777" w:rsidR="005B51CA" w:rsidRDefault="005B51CA">
      <w:pPr>
        <w:spacing w:line="360" w:lineRule="auto"/>
        <w:rPr>
          <w:sz w:val="24"/>
        </w:rPr>
      </w:pPr>
      <w:proofErr w:type="gramStart"/>
      <w:r>
        <w:rPr>
          <w:sz w:val="24"/>
        </w:rPr>
        <w:t>In order to</w:t>
      </w:r>
      <w:proofErr w:type="gramEnd"/>
      <w:r>
        <w:rPr>
          <w:sz w:val="24"/>
        </w:rPr>
        <w:t xml:space="preserve"> effectively care for all patients, the ward is divided each day by patient allocation. The nurses introduce themselves to their patients on admission.</w:t>
      </w:r>
    </w:p>
    <w:p w14:paraId="45B17B4B" w14:textId="77777777" w:rsidR="005B51CA" w:rsidRDefault="005B51CA">
      <w:pPr>
        <w:spacing w:line="360" w:lineRule="auto"/>
        <w:rPr>
          <w:sz w:val="24"/>
        </w:rPr>
      </w:pPr>
    </w:p>
    <w:p w14:paraId="44D3B753" w14:textId="77777777" w:rsidR="005B51CA" w:rsidRDefault="005B51CA">
      <w:pPr>
        <w:spacing w:line="360" w:lineRule="auto"/>
        <w:rPr>
          <w:sz w:val="24"/>
        </w:rPr>
      </w:pPr>
      <w:r>
        <w:rPr>
          <w:sz w:val="24"/>
        </w:rPr>
        <w:t xml:space="preserve">The ward co-ordinator or nurse-in-charge of the shift has primary responsibility for the co-ordination and effective management of the ward. </w:t>
      </w:r>
    </w:p>
    <w:p w14:paraId="092CC525" w14:textId="77777777" w:rsidR="005B51CA" w:rsidRDefault="005B51CA">
      <w:pPr>
        <w:spacing w:line="360" w:lineRule="auto"/>
        <w:rPr>
          <w:sz w:val="24"/>
        </w:rPr>
      </w:pPr>
    </w:p>
    <w:p w14:paraId="1593D5B1" w14:textId="77777777" w:rsidR="005B51CA" w:rsidRDefault="005B51CA">
      <w:pPr>
        <w:spacing w:line="360" w:lineRule="auto"/>
        <w:rPr>
          <w:sz w:val="24"/>
        </w:rPr>
      </w:pPr>
    </w:p>
    <w:p w14:paraId="63799215" w14:textId="77777777" w:rsidR="005B51CA" w:rsidRDefault="005B51CA">
      <w:pPr>
        <w:spacing w:line="360" w:lineRule="auto"/>
        <w:jc w:val="center"/>
        <w:rPr>
          <w:sz w:val="24"/>
        </w:rPr>
      </w:pPr>
      <w:r>
        <w:rPr>
          <w:sz w:val="24"/>
        </w:rPr>
        <w:fldChar w:fldCharType="begin"/>
      </w:r>
      <w:r>
        <w:rPr>
          <w:sz w:val="24"/>
        </w:rPr>
        <w:instrText xml:space="preserve"> INCLUDEPICTURE "http://www.chicouniform.com/Nursing/Nurse_w_needle_anim.gif" \* MERGEFORMATINET </w:instrText>
      </w:r>
      <w:r>
        <w:rPr>
          <w:sz w:val="24"/>
        </w:rPr>
        <w:fldChar w:fldCharType="separate"/>
      </w:r>
      <w:r>
        <w:rPr>
          <w:sz w:val="24"/>
        </w:rPr>
        <w:pict w14:anchorId="26AB6F45">
          <v:shape id="_x0000_i1029" type="#_x0000_t75" style="width:75pt;height:75pt">
            <v:imagedata r:id="rId19" r:href="rId20"/>
          </v:shape>
        </w:pict>
      </w:r>
      <w:r>
        <w:rPr>
          <w:sz w:val="24"/>
        </w:rPr>
        <w:fldChar w:fldCharType="end"/>
      </w:r>
    </w:p>
    <w:p w14:paraId="49E624F7" w14:textId="77777777" w:rsidR="005B51CA" w:rsidRDefault="005B51CA">
      <w:pPr>
        <w:spacing w:line="360" w:lineRule="auto"/>
        <w:jc w:val="center"/>
        <w:rPr>
          <w:b/>
          <w:bCs/>
          <w:sz w:val="28"/>
          <w:u w:val="single"/>
        </w:rPr>
      </w:pPr>
    </w:p>
    <w:p w14:paraId="1D2502CE" w14:textId="77777777" w:rsidR="005B51CA" w:rsidRDefault="005B51CA">
      <w:pPr>
        <w:spacing w:line="360" w:lineRule="auto"/>
        <w:jc w:val="center"/>
        <w:rPr>
          <w:b/>
          <w:bCs/>
          <w:sz w:val="28"/>
          <w:u w:val="single"/>
        </w:rPr>
      </w:pPr>
    </w:p>
    <w:p w14:paraId="2FE961F8" w14:textId="77777777" w:rsidR="005B51CA" w:rsidRDefault="005B51CA">
      <w:pPr>
        <w:spacing w:line="360" w:lineRule="auto"/>
        <w:jc w:val="center"/>
        <w:rPr>
          <w:b/>
          <w:bCs/>
          <w:sz w:val="28"/>
          <w:u w:val="single"/>
        </w:rPr>
      </w:pPr>
    </w:p>
    <w:p w14:paraId="2760255C" w14:textId="77777777" w:rsidR="002E293F" w:rsidRDefault="002E293F">
      <w:pPr>
        <w:spacing w:line="360" w:lineRule="auto"/>
        <w:jc w:val="center"/>
        <w:rPr>
          <w:b/>
          <w:bCs/>
          <w:sz w:val="28"/>
          <w:u w:val="single"/>
        </w:rPr>
      </w:pPr>
    </w:p>
    <w:p w14:paraId="2E861217" w14:textId="77777777" w:rsidR="005B51CA" w:rsidRDefault="005B51CA">
      <w:pPr>
        <w:spacing w:line="360" w:lineRule="auto"/>
        <w:jc w:val="center"/>
        <w:rPr>
          <w:b/>
          <w:bCs/>
          <w:sz w:val="28"/>
          <w:u w:val="single"/>
        </w:rPr>
      </w:pPr>
      <w:r>
        <w:rPr>
          <w:b/>
          <w:bCs/>
          <w:sz w:val="28"/>
          <w:u w:val="single"/>
        </w:rPr>
        <w:t>OPPORTUNITIES.</w:t>
      </w:r>
    </w:p>
    <w:p w14:paraId="6870C3C3" w14:textId="77777777" w:rsidR="005B51CA" w:rsidRDefault="005B51CA">
      <w:pPr>
        <w:spacing w:line="360" w:lineRule="auto"/>
        <w:jc w:val="center"/>
        <w:rPr>
          <w:b/>
          <w:bCs/>
          <w:sz w:val="24"/>
          <w:u w:val="single"/>
        </w:rPr>
      </w:pPr>
    </w:p>
    <w:p w14:paraId="4912EDA6" w14:textId="77777777" w:rsidR="005B51CA" w:rsidRDefault="005B51CA">
      <w:pPr>
        <w:spacing w:line="360" w:lineRule="auto"/>
        <w:jc w:val="center"/>
        <w:rPr>
          <w:sz w:val="24"/>
        </w:rPr>
      </w:pPr>
      <w:r>
        <w:rPr>
          <w:sz w:val="24"/>
        </w:rPr>
        <w:fldChar w:fldCharType="begin"/>
      </w:r>
      <w:r>
        <w:rPr>
          <w:sz w:val="24"/>
        </w:rPr>
        <w:instrText xml:space="preserve"> INCLUDEPICTURE "http://vanguard.tentonhammer.com/files/gallery/albums/article-illustrations/Nurse_Cartoon_small.thumb.jpg" \* MERGEFORMATINET </w:instrText>
      </w:r>
      <w:r>
        <w:rPr>
          <w:sz w:val="24"/>
        </w:rPr>
        <w:fldChar w:fldCharType="separate"/>
      </w:r>
      <w:r>
        <w:rPr>
          <w:sz w:val="24"/>
        </w:rPr>
        <w:pict w14:anchorId="19D87C91">
          <v:shape id="_x0000_i1030" type="#_x0000_t75" style="width:105pt;height:99.6pt">
            <v:imagedata r:id="rId21" r:href="rId22"/>
          </v:shape>
        </w:pict>
      </w:r>
      <w:r>
        <w:rPr>
          <w:sz w:val="24"/>
        </w:rPr>
        <w:fldChar w:fldCharType="end"/>
      </w:r>
    </w:p>
    <w:p w14:paraId="7633E307" w14:textId="77777777" w:rsidR="005B51CA" w:rsidRDefault="005B51CA">
      <w:pPr>
        <w:spacing w:line="360" w:lineRule="auto"/>
        <w:jc w:val="center"/>
        <w:rPr>
          <w:b/>
          <w:bCs/>
          <w:sz w:val="24"/>
          <w:u w:val="single"/>
        </w:rPr>
      </w:pPr>
    </w:p>
    <w:p w14:paraId="3F9968B2" w14:textId="77777777" w:rsidR="005B51CA" w:rsidRDefault="005B51CA">
      <w:pPr>
        <w:pStyle w:val="BodyText"/>
        <w:spacing w:line="360" w:lineRule="auto"/>
        <w:rPr>
          <w:sz w:val="24"/>
        </w:rPr>
      </w:pPr>
      <w:r>
        <w:rPr>
          <w:sz w:val="24"/>
        </w:rPr>
        <w:t>During your placement you should discuss with your mentor / supervisor whether it would be appropriate for you to access the various other learning environments and opportunities related to our ward, these include: -</w:t>
      </w:r>
    </w:p>
    <w:p w14:paraId="7B5256E4" w14:textId="77777777" w:rsidR="005B51CA" w:rsidRDefault="005B51CA">
      <w:pPr>
        <w:numPr>
          <w:ilvl w:val="0"/>
          <w:numId w:val="8"/>
        </w:numPr>
        <w:spacing w:line="360" w:lineRule="auto"/>
        <w:rPr>
          <w:sz w:val="24"/>
        </w:rPr>
      </w:pPr>
      <w:r>
        <w:rPr>
          <w:sz w:val="24"/>
        </w:rPr>
        <w:t>Pre-assessment clinic</w:t>
      </w:r>
    </w:p>
    <w:p w14:paraId="20DC6E0E" w14:textId="77777777" w:rsidR="005B51CA" w:rsidRDefault="005B51CA">
      <w:pPr>
        <w:numPr>
          <w:ilvl w:val="0"/>
          <w:numId w:val="8"/>
        </w:numPr>
        <w:spacing w:line="360" w:lineRule="auto"/>
        <w:rPr>
          <w:sz w:val="24"/>
        </w:rPr>
      </w:pPr>
      <w:r>
        <w:rPr>
          <w:sz w:val="24"/>
        </w:rPr>
        <w:t>Theatre</w:t>
      </w:r>
    </w:p>
    <w:p w14:paraId="4376C110" w14:textId="77777777" w:rsidR="005B51CA" w:rsidRDefault="005B51CA">
      <w:pPr>
        <w:numPr>
          <w:ilvl w:val="0"/>
          <w:numId w:val="8"/>
        </w:numPr>
        <w:spacing w:line="360" w:lineRule="auto"/>
        <w:rPr>
          <w:sz w:val="24"/>
        </w:rPr>
      </w:pPr>
      <w:r>
        <w:rPr>
          <w:sz w:val="24"/>
        </w:rPr>
        <w:t>PACU</w:t>
      </w:r>
    </w:p>
    <w:p w14:paraId="3DD96292" w14:textId="77777777" w:rsidR="005B51CA" w:rsidRDefault="005B51CA">
      <w:pPr>
        <w:numPr>
          <w:ilvl w:val="0"/>
          <w:numId w:val="8"/>
        </w:numPr>
        <w:spacing w:line="360" w:lineRule="auto"/>
        <w:rPr>
          <w:sz w:val="24"/>
        </w:rPr>
      </w:pPr>
      <w:r>
        <w:rPr>
          <w:sz w:val="24"/>
        </w:rPr>
        <w:t>Urology department</w:t>
      </w:r>
    </w:p>
    <w:p w14:paraId="57A75A1F" w14:textId="77777777" w:rsidR="005B51CA" w:rsidRDefault="005B51CA">
      <w:pPr>
        <w:numPr>
          <w:ilvl w:val="0"/>
          <w:numId w:val="8"/>
        </w:numPr>
        <w:spacing w:line="360" w:lineRule="auto"/>
        <w:rPr>
          <w:sz w:val="24"/>
        </w:rPr>
      </w:pPr>
      <w:r>
        <w:rPr>
          <w:sz w:val="24"/>
        </w:rPr>
        <w:t>ENT department</w:t>
      </w:r>
    </w:p>
    <w:p w14:paraId="4A39445B" w14:textId="77777777" w:rsidR="005B51CA" w:rsidRDefault="005B51CA">
      <w:pPr>
        <w:numPr>
          <w:ilvl w:val="0"/>
          <w:numId w:val="8"/>
        </w:numPr>
        <w:spacing w:line="360" w:lineRule="auto"/>
        <w:rPr>
          <w:sz w:val="24"/>
        </w:rPr>
      </w:pPr>
      <w:r>
        <w:rPr>
          <w:sz w:val="24"/>
        </w:rPr>
        <w:t>Max Fax department</w:t>
      </w:r>
    </w:p>
    <w:p w14:paraId="120042E2" w14:textId="77777777" w:rsidR="005B51CA" w:rsidRDefault="005B51CA">
      <w:pPr>
        <w:numPr>
          <w:ilvl w:val="0"/>
          <w:numId w:val="8"/>
        </w:numPr>
        <w:spacing w:line="360" w:lineRule="auto"/>
        <w:rPr>
          <w:sz w:val="24"/>
        </w:rPr>
      </w:pPr>
      <w:r>
        <w:rPr>
          <w:sz w:val="24"/>
        </w:rPr>
        <w:t>Palliative care team</w:t>
      </w:r>
    </w:p>
    <w:p w14:paraId="2F129A31" w14:textId="77777777" w:rsidR="005B51CA" w:rsidRDefault="005B51CA">
      <w:pPr>
        <w:numPr>
          <w:ilvl w:val="0"/>
          <w:numId w:val="8"/>
        </w:numPr>
        <w:spacing w:line="360" w:lineRule="auto"/>
        <w:rPr>
          <w:sz w:val="24"/>
        </w:rPr>
      </w:pPr>
      <w:r>
        <w:rPr>
          <w:sz w:val="24"/>
        </w:rPr>
        <w:t>Outreach team</w:t>
      </w:r>
    </w:p>
    <w:p w14:paraId="77B20537" w14:textId="77777777" w:rsidR="005B51CA" w:rsidRDefault="005B51CA">
      <w:pPr>
        <w:numPr>
          <w:ilvl w:val="0"/>
          <w:numId w:val="8"/>
        </w:numPr>
        <w:spacing w:line="360" w:lineRule="auto"/>
        <w:rPr>
          <w:sz w:val="24"/>
        </w:rPr>
      </w:pPr>
      <w:r>
        <w:rPr>
          <w:sz w:val="24"/>
        </w:rPr>
        <w:t>Pain team</w:t>
      </w:r>
    </w:p>
    <w:p w14:paraId="037F10C3" w14:textId="77777777" w:rsidR="005B51CA" w:rsidRDefault="005B51CA">
      <w:pPr>
        <w:numPr>
          <w:ilvl w:val="0"/>
          <w:numId w:val="8"/>
        </w:numPr>
        <w:spacing w:line="360" w:lineRule="auto"/>
        <w:rPr>
          <w:sz w:val="24"/>
        </w:rPr>
      </w:pPr>
      <w:r>
        <w:rPr>
          <w:sz w:val="24"/>
        </w:rPr>
        <w:t>ITU / HDU</w:t>
      </w:r>
    </w:p>
    <w:p w14:paraId="3CB2AD08" w14:textId="77777777" w:rsidR="005B51CA" w:rsidRDefault="005B51CA" w:rsidP="002E293F">
      <w:pPr>
        <w:numPr>
          <w:ilvl w:val="0"/>
          <w:numId w:val="8"/>
        </w:numPr>
        <w:spacing w:line="360" w:lineRule="auto"/>
        <w:rPr>
          <w:sz w:val="24"/>
        </w:rPr>
      </w:pPr>
      <w:r>
        <w:rPr>
          <w:sz w:val="24"/>
        </w:rPr>
        <w:t>Work with night matron</w:t>
      </w:r>
    </w:p>
    <w:p w14:paraId="2DA4DB7B" w14:textId="77777777" w:rsidR="005B51CA" w:rsidRDefault="005B51CA">
      <w:pPr>
        <w:numPr>
          <w:ilvl w:val="0"/>
          <w:numId w:val="8"/>
        </w:numPr>
        <w:spacing w:line="360" w:lineRule="auto"/>
        <w:rPr>
          <w:sz w:val="24"/>
        </w:rPr>
      </w:pPr>
      <w:r>
        <w:rPr>
          <w:sz w:val="24"/>
        </w:rPr>
        <w:t>X-ray department (various procedures – KUB, IVU, Insertion of nephrostomies etc)</w:t>
      </w:r>
    </w:p>
    <w:p w14:paraId="2884D3C7" w14:textId="77777777" w:rsidR="005B51CA" w:rsidRDefault="005B51CA">
      <w:pPr>
        <w:numPr>
          <w:ilvl w:val="0"/>
          <w:numId w:val="8"/>
        </w:numPr>
        <w:spacing w:line="360" w:lineRule="auto"/>
        <w:rPr>
          <w:sz w:val="24"/>
        </w:rPr>
      </w:pPr>
      <w:r>
        <w:rPr>
          <w:sz w:val="24"/>
        </w:rPr>
        <w:t>Speech and Language therapist</w:t>
      </w:r>
    </w:p>
    <w:p w14:paraId="0ABD47D2" w14:textId="77777777" w:rsidR="005B51CA" w:rsidRDefault="005B51CA">
      <w:pPr>
        <w:spacing w:line="360" w:lineRule="auto"/>
        <w:rPr>
          <w:sz w:val="24"/>
        </w:rPr>
      </w:pPr>
    </w:p>
    <w:p w14:paraId="1A79048E" w14:textId="77777777" w:rsidR="005B51CA" w:rsidRDefault="005B51CA">
      <w:pPr>
        <w:spacing w:line="360" w:lineRule="auto"/>
        <w:rPr>
          <w:sz w:val="24"/>
        </w:rPr>
      </w:pPr>
      <w:proofErr w:type="gramStart"/>
      <w:r>
        <w:rPr>
          <w:sz w:val="24"/>
        </w:rPr>
        <w:t>Various different</w:t>
      </w:r>
      <w:proofErr w:type="gramEnd"/>
      <w:r>
        <w:rPr>
          <w:sz w:val="24"/>
        </w:rPr>
        <w:t xml:space="preserve"> clinics take place during the week and therefore discuss with your mentor the best time to visit these areas. </w:t>
      </w:r>
    </w:p>
    <w:p w14:paraId="2FB07715" w14:textId="77777777" w:rsidR="005B51CA" w:rsidRDefault="005B51CA">
      <w:pPr>
        <w:spacing w:line="360" w:lineRule="auto"/>
        <w:rPr>
          <w:sz w:val="24"/>
        </w:rPr>
      </w:pPr>
      <w:r>
        <w:rPr>
          <w:sz w:val="24"/>
        </w:rPr>
        <w:t>The most appropriate clinics are: -</w:t>
      </w:r>
    </w:p>
    <w:p w14:paraId="1FD51CA6" w14:textId="77777777" w:rsidR="005B51CA" w:rsidRDefault="005B51CA">
      <w:pPr>
        <w:spacing w:line="360" w:lineRule="auto"/>
        <w:ind w:left="360"/>
        <w:rPr>
          <w:sz w:val="24"/>
        </w:rPr>
      </w:pPr>
    </w:p>
    <w:p w14:paraId="4DB8D2BD" w14:textId="77777777" w:rsidR="005B51CA" w:rsidRDefault="005B51CA">
      <w:pPr>
        <w:numPr>
          <w:ilvl w:val="0"/>
          <w:numId w:val="10"/>
        </w:numPr>
        <w:spacing w:line="360" w:lineRule="auto"/>
        <w:rPr>
          <w:sz w:val="24"/>
        </w:rPr>
      </w:pPr>
      <w:r>
        <w:rPr>
          <w:sz w:val="24"/>
        </w:rPr>
        <w:t xml:space="preserve">ENT Clinic – Mon am - AC/ KIM (alternate). </w:t>
      </w:r>
    </w:p>
    <w:p w14:paraId="46796C9C" w14:textId="77777777" w:rsidR="005B51CA" w:rsidRDefault="005B51CA">
      <w:pPr>
        <w:spacing w:line="360" w:lineRule="auto"/>
        <w:ind w:left="360"/>
        <w:rPr>
          <w:sz w:val="24"/>
        </w:rPr>
      </w:pPr>
      <w:r>
        <w:rPr>
          <w:sz w:val="24"/>
        </w:rPr>
        <w:t xml:space="preserve">                          Wed </w:t>
      </w:r>
      <w:proofErr w:type="gramStart"/>
      <w:r>
        <w:rPr>
          <w:sz w:val="24"/>
        </w:rPr>
        <w:t>am</w:t>
      </w:r>
      <w:proofErr w:type="gramEnd"/>
      <w:r>
        <w:rPr>
          <w:sz w:val="24"/>
        </w:rPr>
        <w:t xml:space="preserve"> - Neck lump clinic.  </w:t>
      </w:r>
    </w:p>
    <w:p w14:paraId="3B486F3E" w14:textId="77777777" w:rsidR="005B51CA" w:rsidRDefault="005B51CA">
      <w:pPr>
        <w:spacing w:line="360" w:lineRule="auto"/>
        <w:ind w:left="360"/>
        <w:rPr>
          <w:sz w:val="24"/>
        </w:rPr>
      </w:pPr>
      <w:r>
        <w:rPr>
          <w:sz w:val="24"/>
        </w:rPr>
        <w:t xml:space="preserve">                          Final Wed pm in each month – ENT oncology clinic.</w:t>
      </w:r>
    </w:p>
    <w:p w14:paraId="64E07DCE" w14:textId="77777777" w:rsidR="005B51CA" w:rsidRDefault="005B51CA">
      <w:pPr>
        <w:spacing w:line="360" w:lineRule="auto"/>
        <w:ind w:left="360"/>
        <w:rPr>
          <w:sz w:val="24"/>
        </w:rPr>
      </w:pPr>
      <w:r>
        <w:rPr>
          <w:sz w:val="24"/>
        </w:rPr>
        <w:t xml:space="preserve">                          Thurs </w:t>
      </w:r>
      <w:proofErr w:type="gramStart"/>
      <w:r>
        <w:rPr>
          <w:sz w:val="24"/>
        </w:rPr>
        <w:t>am</w:t>
      </w:r>
      <w:proofErr w:type="gramEnd"/>
      <w:r>
        <w:rPr>
          <w:sz w:val="24"/>
        </w:rPr>
        <w:t xml:space="preserve"> – MAH.  </w:t>
      </w:r>
    </w:p>
    <w:p w14:paraId="13473157" w14:textId="77777777" w:rsidR="005B51CA" w:rsidRDefault="005B51CA">
      <w:pPr>
        <w:spacing w:line="360" w:lineRule="auto"/>
        <w:ind w:left="360"/>
        <w:rPr>
          <w:sz w:val="24"/>
        </w:rPr>
      </w:pPr>
      <w:r>
        <w:rPr>
          <w:sz w:val="24"/>
        </w:rPr>
        <w:lastRenderedPageBreak/>
        <w:t xml:space="preserve">                          Fri </w:t>
      </w:r>
      <w:proofErr w:type="gramStart"/>
      <w:r>
        <w:rPr>
          <w:sz w:val="24"/>
        </w:rPr>
        <w:t>am</w:t>
      </w:r>
      <w:proofErr w:type="gramEnd"/>
      <w:r>
        <w:rPr>
          <w:sz w:val="24"/>
        </w:rPr>
        <w:t xml:space="preserve"> -AC/ KIM.  Fri all day – Nurse led treatments. </w:t>
      </w:r>
    </w:p>
    <w:p w14:paraId="2D3C807E" w14:textId="77777777" w:rsidR="005B51CA" w:rsidRDefault="005B51CA">
      <w:pPr>
        <w:spacing w:line="360" w:lineRule="auto"/>
        <w:ind w:left="360"/>
        <w:rPr>
          <w:sz w:val="24"/>
        </w:rPr>
      </w:pPr>
    </w:p>
    <w:p w14:paraId="051A29DC" w14:textId="77777777" w:rsidR="005B51CA" w:rsidRDefault="005B51CA">
      <w:pPr>
        <w:numPr>
          <w:ilvl w:val="1"/>
          <w:numId w:val="10"/>
        </w:numPr>
        <w:spacing w:line="360" w:lineRule="auto"/>
        <w:ind w:left="720"/>
        <w:rPr>
          <w:sz w:val="24"/>
        </w:rPr>
      </w:pPr>
      <w:r>
        <w:rPr>
          <w:sz w:val="24"/>
        </w:rPr>
        <w:t xml:space="preserve">Urology Clinic – Mon am – Flexi, Pm – Flow rate. </w:t>
      </w:r>
    </w:p>
    <w:p w14:paraId="57C4865B" w14:textId="77777777" w:rsidR="005B51CA" w:rsidRDefault="005B51CA">
      <w:pPr>
        <w:spacing w:line="360" w:lineRule="auto"/>
        <w:ind w:left="360"/>
        <w:rPr>
          <w:sz w:val="24"/>
        </w:rPr>
      </w:pPr>
      <w:r>
        <w:rPr>
          <w:sz w:val="24"/>
        </w:rPr>
        <w:t xml:space="preserve">                            1</w:t>
      </w:r>
      <w:r>
        <w:rPr>
          <w:sz w:val="24"/>
          <w:vertAlign w:val="superscript"/>
        </w:rPr>
        <w:t>st</w:t>
      </w:r>
      <w:r>
        <w:rPr>
          <w:sz w:val="24"/>
        </w:rPr>
        <w:t xml:space="preserve"> Mon of month NRB – lithotripsy all day. </w:t>
      </w:r>
    </w:p>
    <w:p w14:paraId="29633C0F" w14:textId="77777777" w:rsidR="005B51CA" w:rsidRDefault="005B51CA">
      <w:pPr>
        <w:spacing w:line="360" w:lineRule="auto"/>
        <w:ind w:left="360"/>
        <w:rPr>
          <w:sz w:val="24"/>
        </w:rPr>
      </w:pPr>
      <w:r>
        <w:rPr>
          <w:sz w:val="24"/>
        </w:rPr>
        <w:t xml:space="preserve">                             Tues </w:t>
      </w:r>
      <w:proofErr w:type="gramStart"/>
      <w:r>
        <w:rPr>
          <w:sz w:val="24"/>
        </w:rPr>
        <w:t>am</w:t>
      </w:r>
      <w:proofErr w:type="gramEnd"/>
      <w:r>
        <w:rPr>
          <w:sz w:val="24"/>
        </w:rPr>
        <w:t xml:space="preserve"> – Haematuria/flexi/US, Pm – Flexi. </w:t>
      </w:r>
    </w:p>
    <w:p w14:paraId="5F03CD9C" w14:textId="77777777" w:rsidR="005B51CA" w:rsidRDefault="005B51CA">
      <w:pPr>
        <w:spacing w:line="360" w:lineRule="auto"/>
        <w:ind w:left="360"/>
        <w:rPr>
          <w:sz w:val="24"/>
        </w:rPr>
      </w:pPr>
      <w:r>
        <w:rPr>
          <w:sz w:val="24"/>
        </w:rPr>
        <w:t xml:space="preserve">                             Wed </w:t>
      </w:r>
      <w:proofErr w:type="gramStart"/>
      <w:r>
        <w:rPr>
          <w:sz w:val="24"/>
        </w:rPr>
        <w:t>am</w:t>
      </w:r>
      <w:proofErr w:type="gramEnd"/>
      <w:r>
        <w:rPr>
          <w:sz w:val="24"/>
        </w:rPr>
        <w:t xml:space="preserve"> – Flexi, Pm – Truss Bx. </w:t>
      </w:r>
    </w:p>
    <w:p w14:paraId="2FF3C26C" w14:textId="77777777" w:rsidR="005B51CA" w:rsidRDefault="005B51CA">
      <w:pPr>
        <w:spacing w:line="360" w:lineRule="auto"/>
        <w:ind w:left="360"/>
        <w:rPr>
          <w:sz w:val="24"/>
        </w:rPr>
      </w:pPr>
      <w:r>
        <w:rPr>
          <w:sz w:val="24"/>
        </w:rPr>
        <w:t xml:space="preserve">                             Thurs – Flexi all day.</w:t>
      </w:r>
    </w:p>
    <w:p w14:paraId="35768087" w14:textId="77777777" w:rsidR="005B51CA" w:rsidRDefault="005B51CA">
      <w:pPr>
        <w:spacing w:line="360" w:lineRule="auto"/>
        <w:ind w:left="360"/>
        <w:rPr>
          <w:sz w:val="24"/>
        </w:rPr>
      </w:pPr>
      <w:r>
        <w:rPr>
          <w:sz w:val="24"/>
        </w:rPr>
        <w:t xml:space="preserve">                             Fri </w:t>
      </w:r>
      <w:proofErr w:type="gramStart"/>
      <w:r>
        <w:rPr>
          <w:sz w:val="24"/>
        </w:rPr>
        <w:t>am</w:t>
      </w:r>
      <w:proofErr w:type="gramEnd"/>
      <w:r>
        <w:rPr>
          <w:sz w:val="24"/>
        </w:rPr>
        <w:t xml:space="preserve"> – Instillation (MMC, BCG etc),</w:t>
      </w:r>
    </w:p>
    <w:p w14:paraId="1E2D85F9" w14:textId="77777777" w:rsidR="005B51CA" w:rsidRDefault="005B51CA">
      <w:pPr>
        <w:spacing w:line="360" w:lineRule="auto"/>
        <w:ind w:left="360"/>
        <w:rPr>
          <w:sz w:val="24"/>
        </w:rPr>
      </w:pPr>
      <w:r>
        <w:rPr>
          <w:sz w:val="24"/>
        </w:rPr>
        <w:t xml:space="preserve">                             Pm – Vasectomy/ Difficult catheters (Alternate weeks).           </w:t>
      </w:r>
    </w:p>
    <w:p w14:paraId="53796D82" w14:textId="6409C9F7" w:rsidR="005B51CA" w:rsidRDefault="005B51CA">
      <w:pPr>
        <w:spacing w:line="360" w:lineRule="auto"/>
        <w:ind w:left="360"/>
        <w:rPr>
          <w:sz w:val="24"/>
        </w:rPr>
      </w:pPr>
      <w:r>
        <w:rPr>
          <w:sz w:val="24"/>
        </w:rPr>
        <w:t xml:space="preserve">                             Fridays - Nicky James – One-stop Suspected </w:t>
      </w:r>
      <w:proofErr w:type="gramStart"/>
      <w:r w:rsidR="0091354D">
        <w:rPr>
          <w:sz w:val="24"/>
        </w:rPr>
        <w:t>prostate</w:t>
      </w:r>
      <w:proofErr w:type="gramEnd"/>
      <w:r>
        <w:rPr>
          <w:sz w:val="24"/>
        </w:rPr>
        <w:t xml:space="preserve">      </w:t>
      </w:r>
    </w:p>
    <w:p w14:paraId="746AFC13" w14:textId="77777777" w:rsidR="005B51CA" w:rsidRDefault="005B51CA">
      <w:pPr>
        <w:spacing w:line="360" w:lineRule="auto"/>
        <w:ind w:left="360"/>
        <w:rPr>
          <w:sz w:val="24"/>
        </w:rPr>
      </w:pPr>
      <w:r>
        <w:rPr>
          <w:sz w:val="24"/>
        </w:rPr>
        <w:t xml:space="preserve">                             cancer clinic.  </w:t>
      </w:r>
    </w:p>
    <w:p w14:paraId="47555BAA" w14:textId="77777777" w:rsidR="005B51CA" w:rsidRDefault="005B51CA">
      <w:pPr>
        <w:spacing w:line="360" w:lineRule="auto"/>
        <w:ind w:left="360"/>
        <w:rPr>
          <w:sz w:val="24"/>
        </w:rPr>
      </w:pPr>
    </w:p>
    <w:p w14:paraId="30AA5EDA" w14:textId="77777777" w:rsidR="005B51CA" w:rsidRDefault="005B51CA">
      <w:pPr>
        <w:numPr>
          <w:ilvl w:val="0"/>
          <w:numId w:val="10"/>
        </w:numPr>
        <w:spacing w:line="360" w:lineRule="auto"/>
        <w:rPr>
          <w:sz w:val="24"/>
        </w:rPr>
      </w:pPr>
      <w:r>
        <w:rPr>
          <w:sz w:val="24"/>
        </w:rPr>
        <w:t>Max Fax Clinic – Please liase with your mentor or LEM for clinic days.</w:t>
      </w:r>
    </w:p>
    <w:p w14:paraId="13059FB9" w14:textId="77777777" w:rsidR="005B51CA" w:rsidRDefault="005B51CA">
      <w:pPr>
        <w:spacing w:line="360" w:lineRule="auto"/>
        <w:rPr>
          <w:sz w:val="24"/>
        </w:rPr>
      </w:pPr>
    </w:p>
    <w:p w14:paraId="59CD3D78" w14:textId="77777777" w:rsidR="005B51CA" w:rsidRDefault="005B51CA">
      <w:pPr>
        <w:spacing w:line="360" w:lineRule="auto"/>
        <w:rPr>
          <w:sz w:val="24"/>
        </w:rPr>
      </w:pPr>
    </w:p>
    <w:p w14:paraId="31BC0674" w14:textId="77777777" w:rsidR="005B51CA" w:rsidRDefault="005B51CA">
      <w:pPr>
        <w:numPr>
          <w:ilvl w:val="0"/>
          <w:numId w:val="10"/>
        </w:numPr>
        <w:spacing w:line="360" w:lineRule="auto"/>
        <w:rPr>
          <w:sz w:val="24"/>
        </w:rPr>
      </w:pPr>
      <w:r>
        <w:rPr>
          <w:sz w:val="24"/>
        </w:rPr>
        <w:t>Pre-Assessment Clinic – PLEASE CONTACT Annette Booker either 0900 or 1230, on ext. 3244.</w:t>
      </w:r>
    </w:p>
    <w:p w14:paraId="15504C29" w14:textId="77777777" w:rsidR="005B51CA" w:rsidRDefault="005B51CA" w:rsidP="002E293F">
      <w:pPr>
        <w:spacing w:line="360" w:lineRule="auto"/>
        <w:rPr>
          <w:sz w:val="24"/>
        </w:rPr>
      </w:pPr>
    </w:p>
    <w:p w14:paraId="44868754" w14:textId="77777777" w:rsidR="005B51CA" w:rsidRDefault="005B51CA">
      <w:pPr>
        <w:spacing w:line="360" w:lineRule="auto"/>
        <w:rPr>
          <w:sz w:val="24"/>
        </w:rPr>
      </w:pPr>
    </w:p>
    <w:p w14:paraId="78027176" w14:textId="039B677F" w:rsidR="005B51CA" w:rsidRDefault="005B51CA">
      <w:pPr>
        <w:spacing w:line="360" w:lineRule="auto"/>
        <w:rPr>
          <w:sz w:val="24"/>
        </w:rPr>
      </w:pPr>
      <w:r>
        <w:rPr>
          <w:sz w:val="24"/>
        </w:rPr>
        <w:t xml:space="preserve">However, if your pathway is allocated during this </w:t>
      </w:r>
      <w:r w:rsidR="0091354D">
        <w:rPr>
          <w:sz w:val="24"/>
        </w:rPr>
        <w:t>placement,</w:t>
      </w:r>
      <w:r>
        <w:rPr>
          <w:sz w:val="24"/>
        </w:rPr>
        <w:t xml:space="preserve"> it would be advisable to spend your remaining time on the ward to obtain the full value of this placement.</w:t>
      </w:r>
    </w:p>
    <w:p w14:paraId="10C7B4CE" w14:textId="77777777" w:rsidR="005B51CA" w:rsidRDefault="005B51CA">
      <w:pPr>
        <w:spacing w:line="360" w:lineRule="auto"/>
        <w:rPr>
          <w:sz w:val="24"/>
        </w:rPr>
      </w:pPr>
      <w:r>
        <w:rPr>
          <w:sz w:val="24"/>
        </w:rPr>
        <w:t>After discussion with your mentor, please make a note of the aspects of care on Barnes ward that you would like to be involved in………</w:t>
      </w:r>
    </w:p>
    <w:p w14:paraId="586FFCE7" w14:textId="77777777" w:rsidR="005B51CA" w:rsidRDefault="005B51CA">
      <w:pPr>
        <w:spacing w:line="360" w:lineRule="auto"/>
        <w:rPr>
          <w:sz w:val="24"/>
        </w:rPr>
      </w:pPr>
    </w:p>
    <w:p w14:paraId="5B46215A" w14:textId="77777777" w:rsidR="005B51CA" w:rsidRDefault="005B51CA">
      <w:pPr>
        <w:spacing w:line="360" w:lineRule="auto"/>
        <w:jc w:val="center"/>
        <w:rPr>
          <w:b/>
          <w:bCs/>
          <w:sz w:val="24"/>
          <w:u w:val="single"/>
        </w:rPr>
      </w:pPr>
      <w:r>
        <w:rPr>
          <w:sz w:val="24"/>
        </w:rPr>
        <w:fldChar w:fldCharType="begin"/>
      </w:r>
      <w:r>
        <w:rPr>
          <w:sz w:val="24"/>
        </w:rPr>
        <w:instrText xml:space="preserve"> INCLUDEPICTURE "http://www.mnispi.org/cartoon/2003/source/teaching%20hospital.jpg" \* MERGEFORMATINET </w:instrText>
      </w:r>
      <w:r>
        <w:rPr>
          <w:sz w:val="24"/>
        </w:rPr>
        <w:fldChar w:fldCharType="separate"/>
      </w:r>
      <w:r>
        <w:rPr>
          <w:sz w:val="24"/>
        </w:rPr>
        <w:pict w14:anchorId="212F79A1">
          <v:shape id="_x0000_i1031" type="#_x0000_t75" style="width:299.4pt;height:205.2pt">
            <v:imagedata r:id="rId23" r:href="rId24"/>
          </v:shape>
        </w:pict>
      </w:r>
      <w:r>
        <w:rPr>
          <w:sz w:val="24"/>
        </w:rPr>
        <w:fldChar w:fldCharType="end"/>
      </w:r>
    </w:p>
    <w:p w14:paraId="2C7A6811" w14:textId="77777777" w:rsidR="002E293F" w:rsidRDefault="002E293F">
      <w:pPr>
        <w:spacing w:line="360" w:lineRule="auto"/>
        <w:jc w:val="center"/>
        <w:rPr>
          <w:b/>
          <w:bCs/>
          <w:sz w:val="28"/>
          <w:u w:val="single"/>
        </w:rPr>
      </w:pPr>
    </w:p>
    <w:p w14:paraId="6EF71D01" w14:textId="77777777" w:rsidR="002E293F" w:rsidRDefault="002E293F">
      <w:pPr>
        <w:spacing w:line="360" w:lineRule="auto"/>
        <w:jc w:val="center"/>
        <w:rPr>
          <w:b/>
          <w:bCs/>
          <w:sz w:val="28"/>
          <w:u w:val="single"/>
        </w:rPr>
      </w:pPr>
    </w:p>
    <w:p w14:paraId="19209E7C" w14:textId="77777777" w:rsidR="005B51CA" w:rsidRDefault="005B51CA">
      <w:pPr>
        <w:spacing w:line="360" w:lineRule="auto"/>
        <w:jc w:val="center"/>
        <w:rPr>
          <w:b/>
          <w:bCs/>
          <w:sz w:val="28"/>
          <w:u w:val="single"/>
        </w:rPr>
      </w:pPr>
      <w:r>
        <w:rPr>
          <w:b/>
          <w:bCs/>
          <w:sz w:val="28"/>
          <w:u w:val="single"/>
        </w:rPr>
        <w:t>PRE-OPERATIVE NURSING CARE.</w:t>
      </w:r>
    </w:p>
    <w:p w14:paraId="136CBCE9" w14:textId="77777777" w:rsidR="005B51CA" w:rsidRDefault="005B51CA">
      <w:pPr>
        <w:spacing w:line="360" w:lineRule="auto"/>
        <w:jc w:val="center"/>
        <w:rPr>
          <w:b/>
          <w:bCs/>
          <w:sz w:val="24"/>
          <w:u w:val="single"/>
        </w:rPr>
      </w:pPr>
    </w:p>
    <w:p w14:paraId="4D980385" w14:textId="77777777" w:rsidR="005B51CA" w:rsidRDefault="005B51CA">
      <w:pPr>
        <w:numPr>
          <w:ilvl w:val="0"/>
          <w:numId w:val="11"/>
        </w:numPr>
        <w:spacing w:line="360" w:lineRule="auto"/>
        <w:rPr>
          <w:sz w:val="24"/>
        </w:rPr>
      </w:pPr>
      <w:r>
        <w:rPr>
          <w:sz w:val="24"/>
        </w:rPr>
        <w:t>What are the legal requirements of informed consent?</w:t>
      </w:r>
    </w:p>
    <w:p w14:paraId="5BCBED17" w14:textId="77777777" w:rsidR="005B51CA" w:rsidRDefault="005B51CA">
      <w:pPr>
        <w:spacing w:line="360" w:lineRule="auto"/>
        <w:rPr>
          <w:sz w:val="24"/>
        </w:rPr>
      </w:pPr>
    </w:p>
    <w:p w14:paraId="39537B26" w14:textId="77777777" w:rsidR="005B51CA" w:rsidRDefault="005B51CA">
      <w:pPr>
        <w:spacing w:line="360" w:lineRule="auto"/>
        <w:rPr>
          <w:sz w:val="24"/>
        </w:rPr>
      </w:pPr>
    </w:p>
    <w:p w14:paraId="52A83AF1" w14:textId="1134EC7E" w:rsidR="005B51CA" w:rsidRDefault="002E293F" w:rsidP="002E293F">
      <w:pPr>
        <w:numPr>
          <w:ilvl w:val="0"/>
          <w:numId w:val="11"/>
        </w:numPr>
        <w:spacing w:line="360" w:lineRule="auto"/>
        <w:rPr>
          <w:sz w:val="24"/>
        </w:rPr>
      </w:pPr>
      <w:r>
        <w:rPr>
          <w:sz w:val="24"/>
        </w:rPr>
        <w:t xml:space="preserve">Who can give informed </w:t>
      </w:r>
      <w:r w:rsidR="0091354D">
        <w:rPr>
          <w:sz w:val="24"/>
        </w:rPr>
        <w:t>consent?</w:t>
      </w:r>
    </w:p>
    <w:p w14:paraId="1AEA1D19" w14:textId="77777777" w:rsidR="005B51CA" w:rsidRDefault="005B51CA">
      <w:pPr>
        <w:spacing w:line="360" w:lineRule="auto"/>
        <w:rPr>
          <w:b/>
          <w:bCs/>
          <w:sz w:val="24"/>
          <w:u w:val="single"/>
        </w:rPr>
      </w:pPr>
    </w:p>
    <w:p w14:paraId="226B10FD" w14:textId="77777777" w:rsidR="005B51CA" w:rsidRDefault="005B51CA">
      <w:pPr>
        <w:spacing w:line="360" w:lineRule="auto"/>
        <w:rPr>
          <w:b/>
          <w:bCs/>
          <w:sz w:val="24"/>
          <w:u w:val="single"/>
        </w:rPr>
      </w:pPr>
    </w:p>
    <w:p w14:paraId="007789A3" w14:textId="77777777" w:rsidR="005B51CA" w:rsidRDefault="005B51CA">
      <w:pPr>
        <w:spacing w:line="360" w:lineRule="auto"/>
        <w:rPr>
          <w:b/>
          <w:bCs/>
          <w:sz w:val="24"/>
          <w:u w:val="single"/>
        </w:rPr>
      </w:pPr>
    </w:p>
    <w:p w14:paraId="04E7EFE2" w14:textId="77777777" w:rsidR="005B51CA" w:rsidRDefault="005B51CA">
      <w:pPr>
        <w:spacing w:line="360" w:lineRule="auto"/>
        <w:rPr>
          <w:b/>
          <w:bCs/>
          <w:sz w:val="24"/>
          <w:u w:val="single"/>
        </w:rPr>
      </w:pPr>
      <w:r>
        <w:rPr>
          <w:b/>
          <w:bCs/>
          <w:sz w:val="24"/>
          <w:u w:val="single"/>
        </w:rPr>
        <w:t>Activity.</w:t>
      </w:r>
    </w:p>
    <w:p w14:paraId="50EA7763" w14:textId="77777777" w:rsidR="005B51CA" w:rsidRDefault="005B51CA">
      <w:pPr>
        <w:pStyle w:val="Heading1"/>
        <w:ind w:left="0"/>
        <w:rPr>
          <w:sz w:val="24"/>
        </w:rPr>
      </w:pPr>
      <w:r>
        <w:rPr>
          <w:sz w:val="24"/>
        </w:rPr>
        <w:t>Complete a pre-op checklist and consider its importance.</w:t>
      </w:r>
    </w:p>
    <w:p w14:paraId="4DF2DE79" w14:textId="77777777" w:rsidR="005B51CA" w:rsidRDefault="005B51CA">
      <w:pPr>
        <w:spacing w:line="360" w:lineRule="auto"/>
        <w:rPr>
          <w:sz w:val="24"/>
        </w:rPr>
      </w:pPr>
      <w:r>
        <w:rPr>
          <w:sz w:val="24"/>
        </w:rPr>
        <w:t xml:space="preserve">   </w:t>
      </w:r>
    </w:p>
    <w:p w14:paraId="794DA9CF" w14:textId="77777777" w:rsidR="005B51CA" w:rsidRDefault="005B51CA">
      <w:pPr>
        <w:spacing w:line="360" w:lineRule="auto"/>
        <w:rPr>
          <w:b/>
          <w:bCs/>
          <w:sz w:val="24"/>
          <w:u w:val="single"/>
        </w:rPr>
      </w:pPr>
    </w:p>
    <w:p w14:paraId="337872F2" w14:textId="77777777" w:rsidR="005B51CA" w:rsidRDefault="005B51CA">
      <w:pPr>
        <w:spacing w:line="360" w:lineRule="auto"/>
        <w:rPr>
          <w:b/>
          <w:bCs/>
          <w:sz w:val="24"/>
          <w:u w:val="single"/>
        </w:rPr>
      </w:pPr>
      <w:r>
        <w:rPr>
          <w:b/>
          <w:bCs/>
          <w:sz w:val="24"/>
          <w:u w:val="single"/>
        </w:rPr>
        <w:t>Activity.</w:t>
      </w:r>
    </w:p>
    <w:p w14:paraId="2EDE746C" w14:textId="77777777" w:rsidR="005B51CA" w:rsidRDefault="005B51CA">
      <w:pPr>
        <w:spacing w:line="360" w:lineRule="auto"/>
        <w:rPr>
          <w:sz w:val="24"/>
        </w:rPr>
      </w:pPr>
      <w:r>
        <w:rPr>
          <w:sz w:val="24"/>
        </w:rPr>
        <w:t xml:space="preserve">Try to find out about current hospital policies for MRSA, ESBL and Clostridium Difficile and how these affect nursing practice and theatre arrangements. </w:t>
      </w:r>
    </w:p>
    <w:p w14:paraId="27252A27" w14:textId="77777777" w:rsidR="005B51CA" w:rsidRDefault="005B51CA">
      <w:pPr>
        <w:spacing w:line="360" w:lineRule="auto"/>
        <w:jc w:val="center"/>
        <w:rPr>
          <w:b/>
          <w:bCs/>
          <w:sz w:val="24"/>
          <w:u w:val="single"/>
        </w:rPr>
      </w:pPr>
      <w:r>
        <w:fldChar w:fldCharType="begin"/>
      </w:r>
      <w:r>
        <w:instrText xml:space="preserve"> INCLUDEPICTURE "http://www.realityrn.com/wp-content/uploads/sorrytohearofsurgery_small.jpg" \* MERGEFORMATINET </w:instrText>
      </w:r>
      <w:r>
        <w:fldChar w:fldCharType="separate"/>
      </w:r>
      <w:r>
        <w:pict w14:anchorId="3559DCBF">
          <v:shape id="_x0000_i1032" type="#_x0000_t75" style="width:256.8pt;height:221.4pt">
            <v:imagedata r:id="rId25" r:href="rId26"/>
          </v:shape>
        </w:pict>
      </w:r>
      <w:r>
        <w:fldChar w:fldCharType="end"/>
      </w:r>
    </w:p>
    <w:p w14:paraId="57CEE89E" w14:textId="77777777" w:rsidR="005B51CA" w:rsidRDefault="005B51CA">
      <w:pPr>
        <w:spacing w:line="360" w:lineRule="auto"/>
        <w:jc w:val="center"/>
        <w:rPr>
          <w:b/>
          <w:bCs/>
          <w:sz w:val="24"/>
          <w:u w:val="single"/>
        </w:rPr>
      </w:pPr>
    </w:p>
    <w:p w14:paraId="37BED60F" w14:textId="77777777" w:rsidR="005B51CA" w:rsidRDefault="005B51CA">
      <w:pPr>
        <w:spacing w:line="360" w:lineRule="auto"/>
        <w:jc w:val="center"/>
        <w:rPr>
          <w:b/>
          <w:bCs/>
          <w:sz w:val="28"/>
          <w:u w:val="single"/>
        </w:rPr>
      </w:pPr>
      <w:r>
        <w:rPr>
          <w:b/>
          <w:bCs/>
          <w:sz w:val="28"/>
          <w:u w:val="single"/>
        </w:rPr>
        <w:t>POST-OPERATIVE NURSING CARE.</w:t>
      </w:r>
    </w:p>
    <w:p w14:paraId="2F26BD11" w14:textId="77777777" w:rsidR="005B51CA" w:rsidRDefault="005B51CA">
      <w:pPr>
        <w:spacing w:line="360" w:lineRule="auto"/>
        <w:jc w:val="center"/>
        <w:rPr>
          <w:b/>
          <w:bCs/>
          <w:sz w:val="24"/>
          <w:u w:val="single"/>
        </w:rPr>
      </w:pPr>
    </w:p>
    <w:p w14:paraId="7C2FF0D1" w14:textId="77777777" w:rsidR="005B51CA" w:rsidRDefault="005B51CA">
      <w:pPr>
        <w:pStyle w:val="BodyText"/>
        <w:spacing w:line="360" w:lineRule="auto"/>
        <w:rPr>
          <w:sz w:val="24"/>
        </w:rPr>
      </w:pPr>
      <w:r>
        <w:rPr>
          <w:sz w:val="24"/>
        </w:rPr>
        <w:t>Immediately following theatre, patients will go to PACU where their condition is monitored and stabilised prior to return to the ward. On return, it is highly important that regular observations are performed to detect any complications at an early stage.</w:t>
      </w:r>
    </w:p>
    <w:p w14:paraId="5636723E" w14:textId="77777777" w:rsidR="005B51CA" w:rsidRDefault="005B51CA">
      <w:pPr>
        <w:pStyle w:val="BodyText"/>
        <w:spacing w:line="360" w:lineRule="auto"/>
        <w:rPr>
          <w:b/>
          <w:bCs/>
          <w:sz w:val="24"/>
          <w:u w:val="single"/>
        </w:rPr>
      </w:pPr>
    </w:p>
    <w:p w14:paraId="01C99928" w14:textId="77777777" w:rsidR="005B51CA" w:rsidRDefault="005B51CA">
      <w:pPr>
        <w:pStyle w:val="BodyText"/>
        <w:spacing w:line="360" w:lineRule="auto"/>
        <w:rPr>
          <w:b/>
          <w:bCs/>
          <w:sz w:val="24"/>
          <w:u w:val="single"/>
        </w:rPr>
      </w:pPr>
    </w:p>
    <w:p w14:paraId="2E0544D6" w14:textId="77777777" w:rsidR="005B51CA" w:rsidRDefault="005B51CA">
      <w:pPr>
        <w:pStyle w:val="BodyText"/>
        <w:spacing w:line="360" w:lineRule="auto"/>
        <w:rPr>
          <w:b/>
          <w:bCs/>
          <w:sz w:val="24"/>
          <w:u w:val="single"/>
        </w:rPr>
      </w:pPr>
      <w:r>
        <w:rPr>
          <w:b/>
          <w:bCs/>
          <w:sz w:val="24"/>
          <w:u w:val="single"/>
        </w:rPr>
        <w:t>Activity.</w:t>
      </w:r>
    </w:p>
    <w:p w14:paraId="1B2E8D27" w14:textId="77777777" w:rsidR="005B51CA" w:rsidRDefault="005B51CA">
      <w:pPr>
        <w:pStyle w:val="BodyText"/>
        <w:numPr>
          <w:ilvl w:val="0"/>
          <w:numId w:val="18"/>
        </w:numPr>
        <w:spacing w:line="360" w:lineRule="auto"/>
        <w:rPr>
          <w:sz w:val="24"/>
        </w:rPr>
      </w:pPr>
      <w:r>
        <w:rPr>
          <w:sz w:val="24"/>
        </w:rPr>
        <w:t>Find out about post-op observation monitoring, how frequently and consider why.</w:t>
      </w:r>
    </w:p>
    <w:p w14:paraId="63E9DF9E" w14:textId="77777777" w:rsidR="005B51CA" w:rsidRDefault="005B51CA">
      <w:pPr>
        <w:spacing w:line="360" w:lineRule="auto"/>
        <w:ind w:left="360"/>
        <w:rPr>
          <w:sz w:val="24"/>
        </w:rPr>
      </w:pPr>
    </w:p>
    <w:p w14:paraId="1E34910F" w14:textId="77777777" w:rsidR="005B51CA" w:rsidRDefault="005B51CA">
      <w:pPr>
        <w:spacing w:line="360" w:lineRule="auto"/>
        <w:ind w:left="360"/>
        <w:rPr>
          <w:sz w:val="24"/>
        </w:rPr>
      </w:pPr>
    </w:p>
    <w:p w14:paraId="61ADAC10" w14:textId="77777777" w:rsidR="005B51CA" w:rsidRDefault="005B51CA">
      <w:pPr>
        <w:spacing w:line="360" w:lineRule="auto"/>
        <w:ind w:left="360"/>
        <w:rPr>
          <w:sz w:val="24"/>
        </w:rPr>
      </w:pPr>
    </w:p>
    <w:p w14:paraId="5EAEC3D1" w14:textId="77777777" w:rsidR="005B51CA" w:rsidRDefault="005B51CA">
      <w:pPr>
        <w:numPr>
          <w:ilvl w:val="0"/>
          <w:numId w:val="12"/>
        </w:numPr>
        <w:spacing w:line="360" w:lineRule="auto"/>
        <w:rPr>
          <w:sz w:val="24"/>
        </w:rPr>
      </w:pPr>
      <w:r>
        <w:rPr>
          <w:sz w:val="24"/>
        </w:rPr>
        <w:t>What post-op complications might you be monitoring for and how would they present?</w:t>
      </w:r>
    </w:p>
    <w:p w14:paraId="719B193E" w14:textId="77777777" w:rsidR="005B51CA" w:rsidRDefault="005B51CA">
      <w:pPr>
        <w:spacing w:line="360" w:lineRule="auto"/>
        <w:rPr>
          <w:sz w:val="24"/>
        </w:rPr>
      </w:pPr>
    </w:p>
    <w:p w14:paraId="66244413" w14:textId="77777777" w:rsidR="005B51CA" w:rsidRDefault="005B51CA">
      <w:pPr>
        <w:spacing w:line="360" w:lineRule="auto"/>
        <w:rPr>
          <w:sz w:val="24"/>
        </w:rPr>
      </w:pPr>
    </w:p>
    <w:p w14:paraId="1854841E" w14:textId="77777777" w:rsidR="005B51CA" w:rsidRDefault="005B51CA">
      <w:pPr>
        <w:spacing w:line="360" w:lineRule="auto"/>
        <w:rPr>
          <w:sz w:val="24"/>
        </w:rPr>
      </w:pPr>
    </w:p>
    <w:p w14:paraId="7D5D25FF" w14:textId="77777777" w:rsidR="005B51CA" w:rsidRDefault="005B51CA">
      <w:pPr>
        <w:numPr>
          <w:ilvl w:val="0"/>
          <w:numId w:val="12"/>
        </w:numPr>
        <w:spacing w:line="360" w:lineRule="auto"/>
        <w:rPr>
          <w:sz w:val="24"/>
        </w:rPr>
      </w:pPr>
      <w:r>
        <w:rPr>
          <w:sz w:val="24"/>
        </w:rPr>
        <w:t>What happens to observations when shock presents?</w:t>
      </w:r>
    </w:p>
    <w:p w14:paraId="7987A331" w14:textId="77777777" w:rsidR="005B51CA" w:rsidRDefault="005B51CA">
      <w:pPr>
        <w:spacing w:line="360" w:lineRule="auto"/>
        <w:rPr>
          <w:sz w:val="24"/>
        </w:rPr>
      </w:pPr>
    </w:p>
    <w:p w14:paraId="638C7CDE" w14:textId="77777777" w:rsidR="005B51CA" w:rsidRDefault="005B51CA">
      <w:pPr>
        <w:spacing w:line="360" w:lineRule="auto"/>
        <w:rPr>
          <w:sz w:val="24"/>
        </w:rPr>
      </w:pPr>
    </w:p>
    <w:p w14:paraId="1F9F4A69" w14:textId="77777777" w:rsidR="005B51CA" w:rsidRDefault="005B51CA">
      <w:pPr>
        <w:spacing w:line="360" w:lineRule="auto"/>
        <w:rPr>
          <w:sz w:val="24"/>
        </w:rPr>
      </w:pPr>
    </w:p>
    <w:p w14:paraId="3CF657FD" w14:textId="2EA826E2" w:rsidR="005B51CA" w:rsidRDefault="005B51CA">
      <w:pPr>
        <w:numPr>
          <w:ilvl w:val="0"/>
          <w:numId w:val="12"/>
        </w:numPr>
        <w:spacing w:line="360" w:lineRule="auto"/>
        <w:rPr>
          <w:sz w:val="24"/>
        </w:rPr>
      </w:pPr>
      <w:r>
        <w:rPr>
          <w:sz w:val="24"/>
        </w:rPr>
        <w:t xml:space="preserve">What is the Early Warning </w:t>
      </w:r>
      <w:r w:rsidR="0091354D">
        <w:rPr>
          <w:sz w:val="24"/>
        </w:rPr>
        <w:t>Score? (</w:t>
      </w:r>
      <w:proofErr w:type="gramStart"/>
      <w:r w:rsidR="002E293F">
        <w:rPr>
          <w:sz w:val="24"/>
        </w:rPr>
        <w:t xml:space="preserve">NEWS) </w:t>
      </w:r>
      <w:r>
        <w:rPr>
          <w:sz w:val="24"/>
        </w:rPr>
        <w:t xml:space="preserve"> How</w:t>
      </w:r>
      <w:proofErr w:type="gramEnd"/>
      <w:r>
        <w:rPr>
          <w:sz w:val="24"/>
        </w:rPr>
        <w:t xml:space="preserve"> and when is it used? </w:t>
      </w:r>
    </w:p>
    <w:p w14:paraId="519A6771" w14:textId="77777777" w:rsidR="005B51CA" w:rsidRDefault="005B51CA">
      <w:pPr>
        <w:spacing w:line="360" w:lineRule="auto"/>
        <w:rPr>
          <w:sz w:val="24"/>
        </w:rPr>
      </w:pPr>
    </w:p>
    <w:p w14:paraId="2B7F2E6C" w14:textId="77777777" w:rsidR="005B51CA" w:rsidRDefault="005B51CA">
      <w:pPr>
        <w:spacing w:line="360" w:lineRule="auto"/>
        <w:rPr>
          <w:sz w:val="24"/>
        </w:rPr>
      </w:pPr>
    </w:p>
    <w:p w14:paraId="4924ACF1" w14:textId="77777777" w:rsidR="005B51CA" w:rsidRDefault="005B51CA">
      <w:pPr>
        <w:spacing w:line="360" w:lineRule="auto"/>
        <w:rPr>
          <w:sz w:val="24"/>
        </w:rPr>
      </w:pPr>
    </w:p>
    <w:p w14:paraId="1F0B6CE0" w14:textId="77777777" w:rsidR="005B51CA" w:rsidRDefault="002E293F">
      <w:pPr>
        <w:numPr>
          <w:ilvl w:val="0"/>
          <w:numId w:val="12"/>
        </w:numPr>
        <w:spacing w:line="360" w:lineRule="auto"/>
        <w:rPr>
          <w:sz w:val="24"/>
        </w:rPr>
      </w:pPr>
      <w:r>
        <w:rPr>
          <w:sz w:val="24"/>
        </w:rPr>
        <w:t>How would you escalate any concerns?</w:t>
      </w:r>
    </w:p>
    <w:p w14:paraId="145C8041" w14:textId="77777777" w:rsidR="005B51CA" w:rsidRDefault="005B51CA">
      <w:pPr>
        <w:spacing w:line="360" w:lineRule="auto"/>
        <w:rPr>
          <w:sz w:val="24"/>
        </w:rPr>
      </w:pPr>
    </w:p>
    <w:p w14:paraId="3BB0FDE7" w14:textId="77777777" w:rsidR="005B51CA" w:rsidRDefault="005B51CA">
      <w:pPr>
        <w:spacing w:line="360" w:lineRule="auto"/>
        <w:rPr>
          <w:sz w:val="24"/>
        </w:rPr>
      </w:pPr>
    </w:p>
    <w:p w14:paraId="10095AEA" w14:textId="77777777" w:rsidR="005B51CA" w:rsidRDefault="005B51CA">
      <w:pPr>
        <w:spacing w:line="360" w:lineRule="auto"/>
        <w:rPr>
          <w:sz w:val="24"/>
        </w:rPr>
      </w:pPr>
    </w:p>
    <w:p w14:paraId="51F18E3C" w14:textId="77777777" w:rsidR="005B51CA" w:rsidRDefault="005B51CA">
      <w:pPr>
        <w:spacing w:line="360" w:lineRule="auto"/>
        <w:rPr>
          <w:sz w:val="24"/>
        </w:rPr>
      </w:pPr>
    </w:p>
    <w:p w14:paraId="3AEA7BB9" w14:textId="77777777" w:rsidR="005B51CA" w:rsidRDefault="005B51CA">
      <w:pPr>
        <w:spacing w:line="360" w:lineRule="auto"/>
        <w:rPr>
          <w:sz w:val="24"/>
        </w:rPr>
      </w:pPr>
    </w:p>
    <w:p w14:paraId="50993F93" w14:textId="77777777" w:rsidR="005B51CA" w:rsidRDefault="005B51CA">
      <w:pPr>
        <w:spacing w:line="360" w:lineRule="auto"/>
        <w:rPr>
          <w:sz w:val="24"/>
        </w:rPr>
      </w:pPr>
    </w:p>
    <w:p w14:paraId="2228BC4D" w14:textId="77777777" w:rsidR="005B51CA" w:rsidRDefault="005B51CA">
      <w:pPr>
        <w:spacing w:line="360" w:lineRule="auto"/>
        <w:rPr>
          <w:sz w:val="24"/>
        </w:rPr>
      </w:pPr>
    </w:p>
    <w:p w14:paraId="0FCC9DE8" w14:textId="77777777" w:rsidR="005B51CA" w:rsidRDefault="005B51CA">
      <w:pPr>
        <w:spacing w:line="360" w:lineRule="auto"/>
        <w:rPr>
          <w:sz w:val="24"/>
        </w:rPr>
      </w:pPr>
    </w:p>
    <w:p w14:paraId="37D28F25" w14:textId="77777777" w:rsidR="005B51CA" w:rsidRDefault="005B51CA">
      <w:pPr>
        <w:spacing w:line="360" w:lineRule="auto"/>
        <w:ind w:left="360"/>
        <w:jc w:val="center"/>
        <w:rPr>
          <w:sz w:val="24"/>
        </w:rPr>
      </w:pPr>
      <w:r>
        <w:lastRenderedPageBreak/>
        <w:fldChar w:fldCharType="begin"/>
      </w:r>
      <w:r>
        <w:instrText xml:space="preserve"> INCLUDEPICTURE "http://www.clarian.org/ADAM/doc/graphics/images/en/19312.jpg" \* MERGEFORMATINET </w:instrText>
      </w:r>
      <w:r>
        <w:fldChar w:fldCharType="separate"/>
      </w:r>
      <w:r>
        <w:pict w14:anchorId="53765B42">
          <v:shape id="_x0000_i1033" type="#_x0000_t75" style="width:300pt;height:240pt">
            <v:imagedata r:id="rId27" r:href="rId28"/>
          </v:shape>
        </w:pict>
      </w:r>
      <w:r>
        <w:fldChar w:fldCharType="end"/>
      </w:r>
    </w:p>
    <w:p w14:paraId="23CA4B52" w14:textId="77777777" w:rsidR="005B51CA" w:rsidRDefault="005B51CA">
      <w:pPr>
        <w:spacing w:line="360" w:lineRule="auto"/>
        <w:ind w:left="360"/>
        <w:jc w:val="center"/>
        <w:rPr>
          <w:b/>
          <w:sz w:val="28"/>
          <w:u w:val="single"/>
        </w:rPr>
      </w:pPr>
    </w:p>
    <w:p w14:paraId="22B84A34" w14:textId="77777777" w:rsidR="005B51CA" w:rsidRDefault="005B51CA">
      <w:pPr>
        <w:spacing w:line="360" w:lineRule="auto"/>
        <w:ind w:left="360"/>
        <w:jc w:val="center"/>
        <w:rPr>
          <w:b/>
          <w:sz w:val="28"/>
          <w:u w:val="single"/>
        </w:rPr>
      </w:pPr>
      <w:r>
        <w:rPr>
          <w:b/>
          <w:sz w:val="28"/>
          <w:u w:val="single"/>
        </w:rPr>
        <w:t>Urology Terminology.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300"/>
      </w:tblGrid>
      <w:tr w:rsidR="005B51CA" w14:paraId="3459CEA5" w14:textId="77777777">
        <w:tblPrEx>
          <w:tblCellMar>
            <w:top w:w="0" w:type="dxa"/>
            <w:bottom w:w="0" w:type="dxa"/>
          </w:tblCellMar>
        </w:tblPrEx>
        <w:tc>
          <w:tcPr>
            <w:tcW w:w="2808" w:type="dxa"/>
          </w:tcPr>
          <w:p w14:paraId="13037653" w14:textId="77777777" w:rsidR="005B51CA" w:rsidRDefault="005B51CA">
            <w:pPr>
              <w:spacing w:line="360" w:lineRule="auto"/>
              <w:rPr>
                <w:sz w:val="28"/>
              </w:rPr>
            </w:pPr>
            <w:r>
              <w:rPr>
                <w:sz w:val="28"/>
              </w:rPr>
              <w:t>CBD</w:t>
            </w:r>
          </w:p>
        </w:tc>
        <w:tc>
          <w:tcPr>
            <w:tcW w:w="6300" w:type="dxa"/>
          </w:tcPr>
          <w:p w14:paraId="06DF01EE" w14:textId="77777777" w:rsidR="005B51CA" w:rsidRDefault="005B51CA">
            <w:pPr>
              <w:spacing w:line="360" w:lineRule="auto"/>
              <w:rPr>
                <w:sz w:val="28"/>
              </w:rPr>
            </w:pPr>
            <w:r>
              <w:rPr>
                <w:sz w:val="28"/>
              </w:rPr>
              <w:t>Continuous Bladder Drainage</w:t>
            </w:r>
          </w:p>
        </w:tc>
      </w:tr>
      <w:tr w:rsidR="005B51CA" w14:paraId="2D2FC79E" w14:textId="77777777">
        <w:tblPrEx>
          <w:tblCellMar>
            <w:top w:w="0" w:type="dxa"/>
            <w:bottom w:w="0" w:type="dxa"/>
          </w:tblCellMar>
        </w:tblPrEx>
        <w:tc>
          <w:tcPr>
            <w:tcW w:w="2808" w:type="dxa"/>
          </w:tcPr>
          <w:p w14:paraId="745958D8" w14:textId="77777777" w:rsidR="005B51CA" w:rsidRDefault="005B51CA">
            <w:pPr>
              <w:spacing w:line="360" w:lineRule="auto"/>
              <w:rPr>
                <w:sz w:val="28"/>
              </w:rPr>
            </w:pPr>
            <w:r>
              <w:rPr>
                <w:sz w:val="28"/>
              </w:rPr>
              <w:t>TURP</w:t>
            </w:r>
          </w:p>
        </w:tc>
        <w:tc>
          <w:tcPr>
            <w:tcW w:w="6300" w:type="dxa"/>
          </w:tcPr>
          <w:p w14:paraId="22B24C8F" w14:textId="77777777" w:rsidR="005B51CA" w:rsidRDefault="005B51CA">
            <w:pPr>
              <w:spacing w:line="360" w:lineRule="auto"/>
              <w:rPr>
                <w:sz w:val="28"/>
              </w:rPr>
            </w:pPr>
            <w:r>
              <w:rPr>
                <w:sz w:val="28"/>
              </w:rPr>
              <w:t>Trans Urethral Resection of Prostate</w:t>
            </w:r>
          </w:p>
        </w:tc>
      </w:tr>
      <w:tr w:rsidR="005B51CA" w14:paraId="017AB24F" w14:textId="77777777">
        <w:tblPrEx>
          <w:tblCellMar>
            <w:top w:w="0" w:type="dxa"/>
            <w:bottom w:w="0" w:type="dxa"/>
          </w:tblCellMar>
        </w:tblPrEx>
        <w:tc>
          <w:tcPr>
            <w:tcW w:w="2808" w:type="dxa"/>
          </w:tcPr>
          <w:p w14:paraId="1D09BEAF" w14:textId="77777777" w:rsidR="005B51CA" w:rsidRDefault="005B51CA">
            <w:pPr>
              <w:spacing w:line="360" w:lineRule="auto"/>
              <w:rPr>
                <w:sz w:val="28"/>
              </w:rPr>
            </w:pPr>
            <w:r>
              <w:rPr>
                <w:sz w:val="28"/>
              </w:rPr>
              <w:t>TURT</w:t>
            </w:r>
          </w:p>
        </w:tc>
        <w:tc>
          <w:tcPr>
            <w:tcW w:w="6300" w:type="dxa"/>
          </w:tcPr>
          <w:p w14:paraId="19E50197" w14:textId="77777777" w:rsidR="005B51CA" w:rsidRDefault="005B51CA">
            <w:pPr>
              <w:spacing w:line="360" w:lineRule="auto"/>
              <w:rPr>
                <w:sz w:val="28"/>
              </w:rPr>
            </w:pPr>
            <w:r>
              <w:rPr>
                <w:sz w:val="28"/>
              </w:rPr>
              <w:t>Trans Urethral Resection of Tumour</w:t>
            </w:r>
          </w:p>
        </w:tc>
      </w:tr>
      <w:tr w:rsidR="005B51CA" w14:paraId="080C385D" w14:textId="77777777">
        <w:tblPrEx>
          <w:tblCellMar>
            <w:top w:w="0" w:type="dxa"/>
            <w:bottom w:w="0" w:type="dxa"/>
          </w:tblCellMar>
        </w:tblPrEx>
        <w:tc>
          <w:tcPr>
            <w:tcW w:w="2808" w:type="dxa"/>
          </w:tcPr>
          <w:p w14:paraId="5B1739DE" w14:textId="77777777" w:rsidR="005B51CA" w:rsidRDefault="005B51CA">
            <w:pPr>
              <w:spacing w:line="360" w:lineRule="auto"/>
              <w:rPr>
                <w:sz w:val="28"/>
              </w:rPr>
            </w:pPr>
            <w:r>
              <w:rPr>
                <w:sz w:val="28"/>
              </w:rPr>
              <w:t>BNI</w:t>
            </w:r>
          </w:p>
        </w:tc>
        <w:tc>
          <w:tcPr>
            <w:tcW w:w="6300" w:type="dxa"/>
          </w:tcPr>
          <w:p w14:paraId="2513EA32" w14:textId="77777777" w:rsidR="005B51CA" w:rsidRDefault="005B51CA">
            <w:pPr>
              <w:spacing w:line="360" w:lineRule="auto"/>
              <w:rPr>
                <w:sz w:val="28"/>
              </w:rPr>
            </w:pPr>
            <w:r>
              <w:rPr>
                <w:sz w:val="28"/>
              </w:rPr>
              <w:t>Bladder Neck Incision</w:t>
            </w:r>
          </w:p>
        </w:tc>
      </w:tr>
      <w:tr w:rsidR="005B51CA" w14:paraId="16B61A95" w14:textId="77777777">
        <w:tblPrEx>
          <w:tblCellMar>
            <w:top w:w="0" w:type="dxa"/>
            <w:bottom w:w="0" w:type="dxa"/>
          </w:tblCellMar>
        </w:tblPrEx>
        <w:tc>
          <w:tcPr>
            <w:tcW w:w="2808" w:type="dxa"/>
          </w:tcPr>
          <w:p w14:paraId="57DB041A" w14:textId="77777777" w:rsidR="005B51CA" w:rsidRDefault="005B51CA">
            <w:pPr>
              <w:spacing w:line="360" w:lineRule="auto"/>
              <w:rPr>
                <w:sz w:val="28"/>
              </w:rPr>
            </w:pPr>
            <w:r>
              <w:rPr>
                <w:sz w:val="28"/>
              </w:rPr>
              <w:t>Cystectomy</w:t>
            </w:r>
          </w:p>
        </w:tc>
        <w:tc>
          <w:tcPr>
            <w:tcW w:w="6300" w:type="dxa"/>
          </w:tcPr>
          <w:p w14:paraId="08393BC1" w14:textId="77777777" w:rsidR="005B51CA" w:rsidRDefault="005B51CA">
            <w:pPr>
              <w:spacing w:line="360" w:lineRule="auto"/>
              <w:rPr>
                <w:sz w:val="28"/>
              </w:rPr>
            </w:pPr>
            <w:r>
              <w:rPr>
                <w:sz w:val="28"/>
              </w:rPr>
              <w:t>Removal of the bladder</w:t>
            </w:r>
          </w:p>
        </w:tc>
      </w:tr>
      <w:tr w:rsidR="005B51CA" w14:paraId="2D489CFE" w14:textId="77777777">
        <w:tblPrEx>
          <w:tblCellMar>
            <w:top w:w="0" w:type="dxa"/>
            <w:bottom w:w="0" w:type="dxa"/>
          </w:tblCellMar>
        </w:tblPrEx>
        <w:tc>
          <w:tcPr>
            <w:tcW w:w="2808" w:type="dxa"/>
          </w:tcPr>
          <w:p w14:paraId="632673D5" w14:textId="77777777" w:rsidR="005B51CA" w:rsidRDefault="005B51CA">
            <w:pPr>
              <w:spacing w:line="360" w:lineRule="auto"/>
              <w:rPr>
                <w:sz w:val="28"/>
              </w:rPr>
            </w:pPr>
            <w:r>
              <w:rPr>
                <w:sz w:val="28"/>
              </w:rPr>
              <w:t>Cystoscopy</w:t>
            </w:r>
          </w:p>
        </w:tc>
        <w:tc>
          <w:tcPr>
            <w:tcW w:w="6300" w:type="dxa"/>
          </w:tcPr>
          <w:p w14:paraId="5536AAF0" w14:textId="77777777" w:rsidR="005B51CA" w:rsidRDefault="005B51CA">
            <w:pPr>
              <w:spacing w:line="360" w:lineRule="auto"/>
              <w:rPr>
                <w:sz w:val="28"/>
              </w:rPr>
            </w:pPr>
            <w:r>
              <w:rPr>
                <w:sz w:val="28"/>
              </w:rPr>
              <w:t>Examination of the bladder using a telescopic instrument</w:t>
            </w:r>
          </w:p>
        </w:tc>
      </w:tr>
      <w:tr w:rsidR="005B51CA" w14:paraId="24E03DB5" w14:textId="77777777">
        <w:tblPrEx>
          <w:tblCellMar>
            <w:top w:w="0" w:type="dxa"/>
            <w:bottom w:w="0" w:type="dxa"/>
          </w:tblCellMar>
        </w:tblPrEx>
        <w:tc>
          <w:tcPr>
            <w:tcW w:w="2808" w:type="dxa"/>
          </w:tcPr>
          <w:p w14:paraId="55BB9403" w14:textId="77777777" w:rsidR="005B51CA" w:rsidRDefault="005B51CA">
            <w:pPr>
              <w:spacing w:line="360" w:lineRule="auto"/>
              <w:rPr>
                <w:sz w:val="28"/>
              </w:rPr>
            </w:pPr>
            <w:r>
              <w:rPr>
                <w:sz w:val="28"/>
              </w:rPr>
              <w:t>Flexible Cystoscopy</w:t>
            </w:r>
          </w:p>
        </w:tc>
        <w:tc>
          <w:tcPr>
            <w:tcW w:w="6300" w:type="dxa"/>
          </w:tcPr>
          <w:p w14:paraId="182A2BD5" w14:textId="77777777" w:rsidR="005B51CA" w:rsidRDefault="005B51CA">
            <w:pPr>
              <w:spacing w:line="360" w:lineRule="auto"/>
              <w:rPr>
                <w:sz w:val="28"/>
              </w:rPr>
            </w:pPr>
            <w:r>
              <w:rPr>
                <w:sz w:val="28"/>
              </w:rPr>
              <w:t>As above using a flexible telescope</w:t>
            </w:r>
          </w:p>
        </w:tc>
      </w:tr>
      <w:tr w:rsidR="005B51CA" w14:paraId="77C9E878" w14:textId="77777777">
        <w:tblPrEx>
          <w:tblCellMar>
            <w:top w:w="0" w:type="dxa"/>
            <w:bottom w:w="0" w:type="dxa"/>
          </w:tblCellMar>
        </w:tblPrEx>
        <w:tc>
          <w:tcPr>
            <w:tcW w:w="2808" w:type="dxa"/>
          </w:tcPr>
          <w:p w14:paraId="49AC0C7D" w14:textId="77777777" w:rsidR="005B51CA" w:rsidRDefault="005B51CA">
            <w:pPr>
              <w:spacing w:line="360" w:lineRule="auto"/>
              <w:rPr>
                <w:sz w:val="28"/>
              </w:rPr>
            </w:pPr>
            <w:r>
              <w:rPr>
                <w:sz w:val="28"/>
              </w:rPr>
              <w:t>Nephrectomy</w:t>
            </w:r>
          </w:p>
        </w:tc>
        <w:tc>
          <w:tcPr>
            <w:tcW w:w="6300" w:type="dxa"/>
          </w:tcPr>
          <w:p w14:paraId="6867F90A" w14:textId="77777777" w:rsidR="005B51CA" w:rsidRDefault="005B51CA">
            <w:pPr>
              <w:spacing w:line="360" w:lineRule="auto"/>
              <w:rPr>
                <w:sz w:val="28"/>
              </w:rPr>
            </w:pPr>
            <w:r>
              <w:rPr>
                <w:sz w:val="28"/>
              </w:rPr>
              <w:t>Removal of the kidney</w:t>
            </w:r>
          </w:p>
        </w:tc>
      </w:tr>
      <w:tr w:rsidR="005B51CA" w14:paraId="289B6232" w14:textId="77777777">
        <w:tblPrEx>
          <w:tblCellMar>
            <w:top w:w="0" w:type="dxa"/>
            <w:bottom w:w="0" w:type="dxa"/>
          </w:tblCellMar>
        </w:tblPrEx>
        <w:tc>
          <w:tcPr>
            <w:tcW w:w="2808" w:type="dxa"/>
          </w:tcPr>
          <w:p w14:paraId="17E83CC1" w14:textId="77777777" w:rsidR="005B51CA" w:rsidRDefault="005B51CA">
            <w:pPr>
              <w:spacing w:line="360" w:lineRule="auto"/>
              <w:rPr>
                <w:sz w:val="28"/>
              </w:rPr>
            </w:pPr>
            <w:r>
              <w:rPr>
                <w:sz w:val="28"/>
              </w:rPr>
              <w:t>Nephrostomy</w:t>
            </w:r>
          </w:p>
        </w:tc>
        <w:tc>
          <w:tcPr>
            <w:tcW w:w="6300" w:type="dxa"/>
          </w:tcPr>
          <w:p w14:paraId="436F8703" w14:textId="77777777" w:rsidR="005B51CA" w:rsidRDefault="005B51CA">
            <w:pPr>
              <w:spacing w:line="360" w:lineRule="auto"/>
              <w:rPr>
                <w:sz w:val="28"/>
              </w:rPr>
            </w:pPr>
            <w:r>
              <w:rPr>
                <w:sz w:val="28"/>
              </w:rPr>
              <w:t>Drain inserted through the skin into the kidney</w:t>
            </w:r>
          </w:p>
        </w:tc>
      </w:tr>
      <w:tr w:rsidR="005B51CA" w14:paraId="62E8CF2D" w14:textId="77777777">
        <w:tblPrEx>
          <w:tblCellMar>
            <w:top w:w="0" w:type="dxa"/>
            <w:bottom w:w="0" w:type="dxa"/>
          </w:tblCellMar>
        </w:tblPrEx>
        <w:tc>
          <w:tcPr>
            <w:tcW w:w="2808" w:type="dxa"/>
          </w:tcPr>
          <w:p w14:paraId="6C12E56A" w14:textId="77777777" w:rsidR="005B51CA" w:rsidRDefault="005B51CA">
            <w:pPr>
              <w:spacing w:line="360" w:lineRule="auto"/>
              <w:rPr>
                <w:sz w:val="28"/>
              </w:rPr>
            </w:pPr>
            <w:r>
              <w:rPr>
                <w:sz w:val="28"/>
              </w:rPr>
              <w:t>ISC</w:t>
            </w:r>
          </w:p>
        </w:tc>
        <w:tc>
          <w:tcPr>
            <w:tcW w:w="6300" w:type="dxa"/>
          </w:tcPr>
          <w:p w14:paraId="2BF7F7C3" w14:textId="77777777" w:rsidR="005B51CA" w:rsidRDefault="005B51CA">
            <w:pPr>
              <w:spacing w:line="360" w:lineRule="auto"/>
              <w:rPr>
                <w:sz w:val="28"/>
              </w:rPr>
            </w:pPr>
            <w:r>
              <w:rPr>
                <w:sz w:val="28"/>
              </w:rPr>
              <w:t>Intermittent Self Catheterisation</w:t>
            </w:r>
          </w:p>
        </w:tc>
      </w:tr>
      <w:tr w:rsidR="005B51CA" w14:paraId="15C9740F" w14:textId="77777777">
        <w:tblPrEx>
          <w:tblCellMar>
            <w:top w:w="0" w:type="dxa"/>
            <w:bottom w:w="0" w:type="dxa"/>
          </w:tblCellMar>
        </w:tblPrEx>
        <w:tc>
          <w:tcPr>
            <w:tcW w:w="2808" w:type="dxa"/>
          </w:tcPr>
          <w:p w14:paraId="1860DB4D" w14:textId="77777777" w:rsidR="005B51CA" w:rsidRDefault="005B51CA">
            <w:pPr>
              <w:spacing w:line="360" w:lineRule="auto"/>
              <w:rPr>
                <w:sz w:val="28"/>
              </w:rPr>
            </w:pPr>
            <w:r>
              <w:rPr>
                <w:sz w:val="28"/>
              </w:rPr>
              <w:t>ISD</w:t>
            </w:r>
          </w:p>
        </w:tc>
        <w:tc>
          <w:tcPr>
            <w:tcW w:w="6300" w:type="dxa"/>
          </w:tcPr>
          <w:p w14:paraId="56C9C64E" w14:textId="77777777" w:rsidR="005B51CA" w:rsidRDefault="005B51CA">
            <w:pPr>
              <w:spacing w:line="360" w:lineRule="auto"/>
              <w:rPr>
                <w:sz w:val="28"/>
              </w:rPr>
            </w:pPr>
            <w:r>
              <w:rPr>
                <w:sz w:val="28"/>
              </w:rPr>
              <w:t>Intermittent Self Dilatation</w:t>
            </w:r>
          </w:p>
        </w:tc>
      </w:tr>
      <w:tr w:rsidR="005B51CA" w14:paraId="1CB1817B" w14:textId="77777777">
        <w:tblPrEx>
          <w:tblCellMar>
            <w:top w:w="0" w:type="dxa"/>
            <w:bottom w:w="0" w:type="dxa"/>
          </w:tblCellMar>
        </w:tblPrEx>
        <w:tc>
          <w:tcPr>
            <w:tcW w:w="2808" w:type="dxa"/>
          </w:tcPr>
          <w:p w14:paraId="6C760F21" w14:textId="77777777" w:rsidR="005B51CA" w:rsidRDefault="005B51CA">
            <w:pPr>
              <w:spacing w:line="360" w:lineRule="auto"/>
              <w:rPr>
                <w:sz w:val="28"/>
              </w:rPr>
            </w:pPr>
            <w:r>
              <w:rPr>
                <w:sz w:val="28"/>
              </w:rPr>
              <w:t>Optical Urethrotomy</w:t>
            </w:r>
          </w:p>
        </w:tc>
        <w:tc>
          <w:tcPr>
            <w:tcW w:w="6300" w:type="dxa"/>
          </w:tcPr>
          <w:p w14:paraId="082F6139" w14:textId="77777777" w:rsidR="005B51CA" w:rsidRDefault="005B51CA">
            <w:pPr>
              <w:spacing w:line="360" w:lineRule="auto"/>
              <w:rPr>
                <w:sz w:val="28"/>
              </w:rPr>
            </w:pPr>
            <w:r>
              <w:rPr>
                <w:sz w:val="28"/>
              </w:rPr>
              <w:t>Excision of urethral stricture/ narrowing</w:t>
            </w:r>
          </w:p>
        </w:tc>
      </w:tr>
      <w:tr w:rsidR="005B51CA" w14:paraId="5EA8AC8D" w14:textId="77777777">
        <w:tblPrEx>
          <w:tblCellMar>
            <w:top w:w="0" w:type="dxa"/>
            <w:bottom w:w="0" w:type="dxa"/>
          </w:tblCellMar>
        </w:tblPrEx>
        <w:tc>
          <w:tcPr>
            <w:tcW w:w="2808" w:type="dxa"/>
          </w:tcPr>
          <w:p w14:paraId="60C100E2" w14:textId="77777777" w:rsidR="005B51CA" w:rsidRDefault="005B51CA">
            <w:pPr>
              <w:spacing w:line="360" w:lineRule="auto"/>
              <w:rPr>
                <w:sz w:val="28"/>
              </w:rPr>
            </w:pPr>
            <w:r>
              <w:rPr>
                <w:sz w:val="28"/>
              </w:rPr>
              <w:t>PUJ</w:t>
            </w:r>
          </w:p>
        </w:tc>
        <w:tc>
          <w:tcPr>
            <w:tcW w:w="6300" w:type="dxa"/>
          </w:tcPr>
          <w:p w14:paraId="674BB697" w14:textId="77777777" w:rsidR="005B51CA" w:rsidRDefault="005B51CA">
            <w:pPr>
              <w:spacing w:line="360" w:lineRule="auto"/>
              <w:rPr>
                <w:sz w:val="28"/>
              </w:rPr>
            </w:pPr>
            <w:r>
              <w:rPr>
                <w:sz w:val="28"/>
              </w:rPr>
              <w:t>Pelvic-ureteric junction</w:t>
            </w:r>
          </w:p>
        </w:tc>
      </w:tr>
      <w:tr w:rsidR="005B51CA" w14:paraId="03784CD0" w14:textId="77777777">
        <w:tblPrEx>
          <w:tblCellMar>
            <w:top w:w="0" w:type="dxa"/>
            <w:bottom w:w="0" w:type="dxa"/>
          </w:tblCellMar>
        </w:tblPrEx>
        <w:tc>
          <w:tcPr>
            <w:tcW w:w="2808" w:type="dxa"/>
          </w:tcPr>
          <w:p w14:paraId="07F07411" w14:textId="77777777" w:rsidR="005B51CA" w:rsidRDefault="005B51CA">
            <w:pPr>
              <w:spacing w:line="360" w:lineRule="auto"/>
              <w:rPr>
                <w:sz w:val="28"/>
              </w:rPr>
            </w:pPr>
            <w:r>
              <w:rPr>
                <w:sz w:val="28"/>
              </w:rPr>
              <w:t>PCNL</w:t>
            </w:r>
          </w:p>
        </w:tc>
        <w:tc>
          <w:tcPr>
            <w:tcW w:w="6300" w:type="dxa"/>
          </w:tcPr>
          <w:p w14:paraId="2EA177A9" w14:textId="77777777" w:rsidR="005B51CA" w:rsidRDefault="005B51CA">
            <w:pPr>
              <w:spacing w:line="360" w:lineRule="auto"/>
              <w:rPr>
                <w:sz w:val="28"/>
              </w:rPr>
            </w:pPr>
            <w:r>
              <w:rPr>
                <w:sz w:val="28"/>
              </w:rPr>
              <w:t>Percutaneous Nephrolithotomy (Lithotomy- incision into kidney for removal of stones)</w:t>
            </w:r>
          </w:p>
        </w:tc>
      </w:tr>
      <w:tr w:rsidR="005B51CA" w14:paraId="7B4F7A8E" w14:textId="77777777">
        <w:tblPrEx>
          <w:tblCellMar>
            <w:top w:w="0" w:type="dxa"/>
            <w:bottom w:w="0" w:type="dxa"/>
          </w:tblCellMar>
        </w:tblPrEx>
        <w:tc>
          <w:tcPr>
            <w:tcW w:w="2808" w:type="dxa"/>
          </w:tcPr>
          <w:p w14:paraId="392786CD" w14:textId="77777777" w:rsidR="005B51CA" w:rsidRDefault="005B51CA">
            <w:pPr>
              <w:spacing w:line="360" w:lineRule="auto"/>
              <w:rPr>
                <w:sz w:val="28"/>
              </w:rPr>
            </w:pPr>
            <w:r>
              <w:rPr>
                <w:sz w:val="28"/>
              </w:rPr>
              <w:t>MSU</w:t>
            </w:r>
          </w:p>
        </w:tc>
        <w:tc>
          <w:tcPr>
            <w:tcW w:w="6300" w:type="dxa"/>
          </w:tcPr>
          <w:p w14:paraId="3C6B4C00" w14:textId="77777777" w:rsidR="005B51CA" w:rsidRDefault="005B51CA">
            <w:pPr>
              <w:spacing w:line="360" w:lineRule="auto"/>
              <w:rPr>
                <w:sz w:val="28"/>
              </w:rPr>
            </w:pPr>
            <w:r>
              <w:rPr>
                <w:sz w:val="28"/>
              </w:rPr>
              <w:t>Mid Stream Urine</w:t>
            </w:r>
          </w:p>
        </w:tc>
      </w:tr>
      <w:tr w:rsidR="005B51CA" w14:paraId="56CA1D71" w14:textId="77777777">
        <w:tblPrEx>
          <w:tblCellMar>
            <w:top w:w="0" w:type="dxa"/>
            <w:bottom w:w="0" w:type="dxa"/>
          </w:tblCellMar>
        </w:tblPrEx>
        <w:tc>
          <w:tcPr>
            <w:tcW w:w="2808" w:type="dxa"/>
          </w:tcPr>
          <w:p w14:paraId="331DA2A2" w14:textId="77777777" w:rsidR="005B51CA" w:rsidRDefault="005B51CA">
            <w:pPr>
              <w:spacing w:line="360" w:lineRule="auto"/>
              <w:rPr>
                <w:sz w:val="28"/>
              </w:rPr>
            </w:pPr>
            <w:r>
              <w:rPr>
                <w:sz w:val="28"/>
              </w:rPr>
              <w:lastRenderedPageBreak/>
              <w:t>CSU</w:t>
            </w:r>
          </w:p>
        </w:tc>
        <w:tc>
          <w:tcPr>
            <w:tcW w:w="6300" w:type="dxa"/>
          </w:tcPr>
          <w:p w14:paraId="12F4DCDF" w14:textId="77777777" w:rsidR="005B51CA" w:rsidRDefault="005B51CA">
            <w:pPr>
              <w:spacing w:line="360" w:lineRule="auto"/>
              <w:rPr>
                <w:sz w:val="28"/>
              </w:rPr>
            </w:pPr>
            <w:r>
              <w:rPr>
                <w:sz w:val="28"/>
              </w:rPr>
              <w:t>Catheter Specimen of Urine</w:t>
            </w:r>
          </w:p>
        </w:tc>
      </w:tr>
      <w:tr w:rsidR="005B51CA" w14:paraId="23C35B58" w14:textId="77777777">
        <w:tblPrEx>
          <w:tblCellMar>
            <w:top w:w="0" w:type="dxa"/>
            <w:bottom w:w="0" w:type="dxa"/>
          </w:tblCellMar>
        </w:tblPrEx>
        <w:tc>
          <w:tcPr>
            <w:tcW w:w="2808" w:type="dxa"/>
          </w:tcPr>
          <w:p w14:paraId="22D86E5D" w14:textId="77777777" w:rsidR="005B51CA" w:rsidRDefault="005B51CA">
            <w:pPr>
              <w:spacing w:line="360" w:lineRule="auto"/>
              <w:rPr>
                <w:sz w:val="28"/>
              </w:rPr>
            </w:pPr>
            <w:r>
              <w:rPr>
                <w:sz w:val="28"/>
              </w:rPr>
              <w:t>Circumcision</w:t>
            </w:r>
          </w:p>
        </w:tc>
        <w:tc>
          <w:tcPr>
            <w:tcW w:w="6300" w:type="dxa"/>
          </w:tcPr>
          <w:p w14:paraId="640EB85B" w14:textId="77777777" w:rsidR="005B51CA" w:rsidRDefault="005B51CA">
            <w:pPr>
              <w:spacing w:line="360" w:lineRule="auto"/>
              <w:rPr>
                <w:sz w:val="28"/>
              </w:rPr>
            </w:pPr>
            <w:r>
              <w:rPr>
                <w:sz w:val="28"/>
              </w:rPr>
              <w:t>Resection of the foreskin</w:t>
            </w:r>
          </w:p>
        </w:tc>
      </w:tr>
      <w:tr w:rsidR="005B51CA" w14:paraId="00868589" w14:textId="77777777">
        <w:tblPrEx>
          <w:tblCellMar>
            <w:top w:w="0" w:type="dxa"/>
            <w:bottom w:w="0" w:type="dxa"/>
          </w:tblCellMar>
        </w:tblPrEx>
        <w:tc>
          <w:tcPr>
            <w:tcW w:w="2808" w:type="dxa"/>
          </w:tcPr>
          <w:p w14:paraId="1894021B" w14:textId="40168CD8" w:rsidR="005B51CA" w:rsidRDefault="0091354D">
            <w:pPr>
              <w:spacing w:line="360" w:lineRule="auto"/>
              <w:rPr>
                <w:sz w:val="28"/>
              </w:rPr>
            </w:pPr>
            <w:r>
              <w:rPr>
                <w:sz w:val="28"/>
              </w:rPr>
              <w:t>Micturition (</w:t>
            </w:r>
            <w:r w:rsidR="005B51CA">
              <w:rPr>
                <w:sz w:val="28"/>
              </w:rPr>
              <w:t>Urination)</w:t>
            </w:r>
          </w:p>
        </w:tc>
        <w:tc>
          <w:tcPr>
            <w:tcW w:w="6300" w:type="dxa"/>
          </w:tcPr>
          <w:p w14:paraId="01219610" w14:textId="77777777" w:rsidR="005B51CA" w:rsidRDefault="005B51CA">
            <w:pPr>
              <w:spacing w:line="360" w:lineRule="auto"/>
              <w:rPr>
                <w:sz w:val="28"/>
              </w:rPr>
            </w:pPr>
            <w:r>
              <w:rPr>
                <w:sz w:val="28"/>
              </w:rPr>
              <w:t>Passing urine</w:t>
            </w:r>
          </w:p>
        </w:tc>
      </w:tr>
      <w:tr w:rsidR="005B51CA" w14:paraId="1D10E52D" w14:textId="77777777">
        <w:tblPrEx>
          <w:tblCellMar>
            <w:top w:w="0" w:type="dxa"/>
            <w:bottom w:w="0" w:type="dxa"/>
          </w:tblCellMar>
        </w:tblPrEx>
        <w:tc>
          <w:tcPr>
            <w:tcW w:w="2808" w:type="dxa"/>
          </w:tcPr>
          <w:p w14:paraId="43BD8235" w14:textId="77777777" w:rsidR="005B51CA" w:rsidRDefault="005B51CA">
            <w:pPr>
              <w:spacing w:line="360" w:lineRule="auto"/>
              <w:rPr>
                <w:sz w:val="28"/>
              </w:rPr>
            </w:pPr>
            <w:r>
              <w:rPr>
                <w:sz w:val="28"/>
              </w:rPr>
              <w:t>IVU</w:t>
            </w:r>
          </w:p>
        </w:tc>
        <w:tc>
          <w:tcPr>
            <w:tcW w:w="6300" w:type="dxa"/>
          </w:tcPr>
          <w:p w14:paraId="5838FB63" w14:textId="77777777" w:rsidR="005B51CA" w:rsidRDefault="005B51CA">
            <w:pPr>
              <w:spacing w:line="360" w:lineRule="auto"/>
              <w:rPr>
                <w:sz w:val="28"/>
              </w:rPr>
            </w:pPr>
            <w:r>
              <w:rPr>
                <w:sz w:val="28"/>
              </w:rPr>
              <w:t>Intravenous Urogram</w:t>
            </w:r>
          </w:p>
        </w:tc>
      </w:tr>
      <w:tr w:rsidR="005B51CA" w14:paraId="79B326DB" w14:textId="77777777">
        <w:tblPrEx>
          <w:tblCellMar>
            <w:top w:w="0" w:type="dxa"/>
            <w:bottom w:w="0" w:type="dxa"/>
          </w:tblCellMar>
        </w:tblPrEx>
        <w:tc>
          <w:tcPr>
            <w:tcW w:w="2808" w:type="dxa"/>
          </w:tcPr>
          <w:p w14:paraId="2C34AB84" w14:textId="77777777" w:rsidR="005B51CA" w:rsidRDefault="005B51CA">
            <w:pPr>
              <w:spacing w:line="360" w:lineRule="auto"/>
              <w:rPr>
                <w:sz w:val="28"/>
              </w:rPr>
            </w:pPr>
            <w:r>
              <w:rPr>
                <w:sz w:val="28"/>
              </w:rPr>
              <w:t>KUB</w:t>
            </w:r>
          </w:p>
        </w:tc>
        <w:tc>
          <w:tcPr>
            <w:tcW w:w="6300" w:type="dxa"/>
          </w:tcPr>
          <w:p w14:paraId="7BA4BB52" w14:textId="77777777" w:rsidR="005B51CA" w:rsidRDefault="005B51CA">
            <w:pPr>
              <w:spacing w:line="360" w:lineRule="auto"/>
              <w:rPr>
                <w:sz w:val="28"/>
              </w:rPr>
            </w:pPr>
            <w:r>
              <w:rPr>
                <w:sz w:val="28"/>
              </w:rPr>
              <w:t>X-ray of Kidney, Ureter &amp; Bladder</w:t>
            </w:r>
          </w:p>
        </w:tc>
      </w:tr>
      <w:tr w:rsidR="005B51CA" w14:paraId="6CB34140" w14:textId="77777777">
        <w:tblPrEx>
          <w:tblCellMar>
            <w:top w:w="0" w:type="dxa"/>
            <w:bottom w:w="0" w:type="dxa"/>
          </w:tblCellMar>
        </w:tblPrEx>
        <w:tc>
          <w:tcPr>
            <w:tcW w:w="2808" w:type="dxa"/>
          </w:tcPr>
          <w:p w14:paraId="68E69951" w14:textId="77777777" w:rsidR="005B51CA" w:rsidRDefault="005B51CA">
            <w:pPr>
              <w:spacing w:line="360" w:lineRule="auto"/>
              <w:rPr>
                <w:sz w:val="28"/>
              </w:rPr>
            </w:pPr>
            <w:r>
              <w:rPr>
                <w:sz w:val="28"/>
              </w:rPr>
              <w:t>Litholapaxy</w:t>
            </w:r>
          </w:p>
        </w:tc>
        <w:tc>
          <w:tcPr>
            <w:tcW w:w="6300" w:type="dxa"/>
          </w:tcPr>
          <w:p w14:paraId="719498B5" w14:textId="77777777" w:rsidR="005B51CA" w:rsidRDefault="005B51CA">
            <w:pPr>
              <w:spacing w:line="360" w:lineRule="auto"/>
              <w:rPr>
                <w:sz w:val="28"/>
              </w:rPr>
            </w:pPr>
            <w:r>
              <w:rPr>
                <w:sz w:val="28"/>
              </w:rPr>
              <w:t xml:space="preserve">The crushing of calculi in the bladder or kidney and removal of fragments of calculus </w:t>
            </w:r>
          </w:p>
        </w:tc>
      </w:tr>
      <w:tr w:rsidR="005B51CA" w14:paraId="26044DD2" w14:textId="77777777">
        <w:tblPrEx>
          <w:tblCellMar>
            <w:top w:w="0" w:type="dxa"/>
            <w:bottom w:w="0" w:type="dxa"/>
          </w:tblCellMar>
        </w:tblPrEx>
        <w:tc>
          <w:tcPr>
            <w:tcW w:w="2808" w:type="dxa"/>
          </w:tcPr>
          <w:p w14:paraId="33DB2ADD" w14:textId="77777777" w:rsidR="005B51CA" w:rsidRDefault="005B51CA">
            <w:pPr>
              <w:spacing w:line="360" w:lineRule="auto"/>
              <w:rPr>
                <w:sz w:val="28"/>
              </w:rPr>
            </w:pPr>
            <w:r>
              <w:rPr>
                <w:sz w:val="28"/>
              </w:rPr>
              <w:t>Lithotripsy</w:t>
            </w:r>
          </w:p>
        </w:tc>
        <w:tc>
          <w:tcPr>
            <w:tcW w:w="6300" w:type="dxa"/>
          </w:tcPr>
          <w:p w14:paraId="7A082870" w14:textId="77777777" w:rsidR="005B51CA" w:rsidRDefault="005B51CA">
            <w:pPr>
              <w:spacing w:line="360" w:lineRule="auto"/>
              <w:rPr>
                <w:sz w:val="28"/>
              </w:rPr>
            </w:pPr>
            <w:r>
              <w:rPr>
                <w:sz w:val="28"/>
              </w:rPr>
              <w:t>The procedure which uses shock waves to break up stones that form in the kidney or bladder</w:t>
            </w:r>
          </w:p>
        </w:tc>
      </w:tr>
      <w:tr w:rsidR="005B51CA" w14:paraId="24B4EB86" w14:textId="77777777">
        <w:tblPrEx>
          <w:tblCellMar>
            <w:top w:w="0" w:type="dxa"/>
            <w:bottom w:w="0" w:type="dxa"/>
          </w:tblCellMar>
        </w:tblPrEx>
        <w:tc>
          <w:tcPr>
            <w:tcW w:w="2808" w:type="dxa"/>
          </w:tcPr>
          <w:p w14:paraId="0E2A31F5" w14:textId="77777777" w:rsidR="005B51CA" w:rsidRDefault="005B51CA">
            <w:pPr>
              <w:spacing w:line="360" w:lineRule="auto"/>
              <w:rPr>
                <w:sz w:val="28"/>
              </w:rPr>
            </w:pPr>
            <w:r>
              <w:rPr>
                <w:sz w:val="28"/>
              </w:rPr>
              <w:t>USS</w:t>
            </w:r>
          </w:p>
        </w:tc>
        <w:tc>
          <w:tcPr>
            <w:tcW w:w="6300" w:type="dxa"/>
          </w:tcPr>
          <w:p w14:paraId="03CB2E1E" w14:textId="1B6A51EF" w:rsidR="005B51CA" w:rsidRDefault="0091354D">
            <w:pPr>
              <w:spacing w:line="360" w:lineRule="auto"/>
              <w:rPr>
                <w:sz w:val="28"/>
              </w:rPr>
            </w:pPr>
            <w:r>
              <w:rPr>
                <w:sz w:val="28"/>
              </w:rPr>
              <w:t>Ultrasound</w:t>
            </w:r>
            <w:r w:rsidR="005B51CA">
              <w:rPr>
                <w:sz w:val="28"/>
              </w:rPr>
              <w:t xml:space="preserve"> Scan</w:t>
            </w:r>
          </w:p>
        </w:tc>
      </w:tr>
      <w:tr w:rsidR="005B51CA" w14:paraId="74E5EDFD" w14:textId="77777777">
        <w:tblPrEx>
          <w:tblCellMar>
            <w:top w:w="0" w:type="dxa"/>
            <w:bottom w:w="0" w:type="dxa"/>
          </w:tblCellMar>
        </w:tblPrEx>
        <w:tc>
          <w:tcPr>
            <w:tcW w:w="2808" w:type="dxa"/>
          </w:tcPr>
          <w:p w14:paraId="4BBC371D" w14:textId="77777777" w:rsidR="005B51CA" w:rsidRDefault="005B51CA">
            <w:pPr>
              <w:spacing w:line="360" w:lineRule="auto"/>
              <w:rPr>
                <w:sz w:val="28"/>
              </w:rPr>
            </w:pPr>
            <w:r>
              <w:rPr>
                <w:sz w:val="28"/>
              </w:rPr>
              <w:t>Biopsy</w:t>
            </w:r>
          </w:p>
        </w:tc>
        <w:tc>
          <w:tcPr>
            <w:tcW w:w="6300" w:type="dxa"/>
          </w:tcPr>
          <w:p w14:paraId="0E9B3FA9" w14:textId="77777777" w:rsidR="005B51CA" w:rsidRDefault="005B51CA">
            <w:pPr>
              <w:spacing w:line="360" w:lineRule="auto"/>
              <w:rPr>
                <w:sz w:val="28"/>
              </w:rPr>
            </w:pPr>
            <w:r>
              <w:rPr>
                <w:sz w:val="28"/>
              </w:rPr>
              <w:t>Taking a sample of tissue for analysis</w:t>
            </w:r>
          </w:p>
        </w:tc>
      </w:tr>
      <w:tr w:rsidR="005B51CA" w14:paraId="29961FFB" w14:textId="77777777">
        <w:tblPrEx>
          <w:tblCellMar>
            <w:top w:w="0" w:type="dxa"/>
            <w:bottom w:w="0" w:type="dxa"/>
          </w:tblCellMar>
        </w:tblPrEx>
        <w:tc>
          <w:tcPr>
            <w:tcW w:w="2808" w:type="dxa"/>
          </w:tcPr>
          <w:p w14:paraId="33E7FA92" w14:textId="77777777" w:rsidR="005B51CA" w:rsidRDefault="005B51CA">
            <w:pPr>
              <w:spacing w:line="360" w:lineRule="auto"/>
              <w:rPr>
                <w:sz w:val="28"/>
              </w:rPr>
            </w:pPr>
            <w:r>
              <w:rPr>
                <w:sz w:val="28"/>
              </w:rPr>
              <w:t>UTI</w:t>
            </w:r>
          </w:p>
        </w:tc>
        <w:tc>
          <w:tcPr>
            <w:tcW w:w="6300" w:type="dxa"/>
          </w:tcPr>
          <w:p w14:paraId="65849006" w14:textId="77777777" w:rsidR="005B51CA" w:rsidRDefault="005B51CA">
            <w:pPr>
              <w:spacing w:line="360" w:lineRule="auto"/>
              <w:rPr>
                <w:sz w:val="28"/>
              </w:rPr>
            </w:pPr>
            <w:r>
              <w:rPr>
                <w:sz w:val="28"/>
              </w:rPr>
              <w:t>Urinary Tract Infection</w:t>
            </w:r>
          </w:p>
        </w:tc>
      </w:tr>
      <w:tr w:rsidR="005B51CA" w14:paraId="113D2F0A" w14:textId="77777777">
        <w:tblPrEx>
          <w:tblCellMar>
            <w:top w:w="0" w:type="dxa"/>
            <w:bottom w:w="0" w:type="dxa"/>
          </w:tblCellMar>
        </w:tblPrEx>
        <w:tc>
          <w:tcPr>
            <w:tcW w:w="2808" w:type="dxa"/>
          </w:tcPr>
          <w:p w14:paraId="7F55A5F0" w14:textId="77777777" w:rsidR="005B51CA" w:rsidRDefault="005B51CA">
            <w:pPr>
              <w:spacing w:line="360" w:lineRule="auto"/>
              <w:rPr>
                <w:sz w:val="28"/>
              </w:rPr>
            </w:pPr>
            <w:r>
              <w:rPr>
                <w:sz w:val="28"/>
              </w:rPr>
              <w:t>PSA</w:t>
            </w:r>
          </w:p>
        </w:tc>
        <w:tc>
          <w:tcPr>
            <w:tcW w:w="6300" w:type="dxa"/>
          </w:tcPr>
          <w:p w14:paraId="13CBEC84" w14:textId="77777777" w:rsidR="005B51CA" w:rsidRDefault="005B51CA">
            <w:pPr>
              <w:spacing w:line="360" w:lineRule="auto"/>
              <w:rPr>
                <w:sz w:val="28"/>
              </w:rPr>
            </w:pPr>
            <w:r>
              <w:rPr>
                <w:sz w:val="28"/>
              </w:rPr>
              <w:t>Prostate Specific Antigen</w:t>
            </w:r>
          </w:p>
        </w:tc>
      </w:tr>
      <w:tr w:rsidR="005B51CA" w14:paraId="65F42A1D" w14:textId="77777777">
        <w:tblPrEx>
          <w:tblCellMar>
            <w:top w:w="0" w:type="dxa"/>
            <w:bottom w:w="0" w:type="dxa"/>
          </w:tblCellMar>
        </w:tblPrEx>
        <w:tc>
          <w:tcPr>
            <w:tcW w:w="2808" w:type="dxa"/>
          </w:tcPr>
          <w:p w14:paraId="7342571D" w14:textId="77777777" w:rsidR="005B51CA" w:rsidRDefault="005B51CA">
            <w:pPr>
              <w:spacing w:line="360" w:lineRule="auto"/>
              <w:rPr>
                <w:sz w:val="28"/>
              </w:rPr>
            </w:pPr>
            <w:r>
              <w:rPr>
                <w:sz w:val="28"/>
              </w:rPr>
              <w:t>Cystogram</w:t>
            </w:r>
          </w:p>
        </w:tc>
        <w:tc>
          <w:tcPr>
            <w:tcW w:w="6300" w:type="dxa"/>
          </w:tcPr>
          <w:p w14:paraId="5314F47C" w14:textId="77777777" w:rsidR="005B51CA" w:rsidRDefault="005B51CA">
            <w:pPr>
              <w:spacing w:line="360" w:lineRule="auto"/>
              <w:rPr>
                <w:sz w:val="28"/>
              </w:rPr>
            </w:pPr>
            <w:r>
              <w:rPr>
                <w:sz w:val="28"/>
              </w:rPr>
              <w:t>X-Ray test involving instillation of radio-opaque dye into bladder</w:t>
            </w:r>
          </w:p>
        </w:tc>
      </w:tr>
      <w:tr w:rsidR="005B51CA" w14:paraId="363510E4" w14:textId="77777777">
        <w:tblPrEx>
          <w:tblCellMar>
            <w:top w:w="0" w:type="dxa"/>
            <w:bottom w:w="0" w:type="dxa"/>
          </w:tblCellMar>
        </w:tblPrEx>
        <w:tc>
          <w:tcPr>
            <w:tcW w:w="2808" w:type="dxa"/>
          </w:tcPr>
          <w:p w14:paraId="6300780B" w14:textId="77777777" w:rsidR="005B51CA" w:rsidRDefault="005B51CA">
            <w:pPr>
              <w:spacing w:line="360" w:lineRule="auto"/>
              <w:rPr>
                <w:sz w:val="28"/>
              </w:rPr>
            </w:pPr>
            <w:r>
              <w:rPr>
                <w:sz w:val="28"/>
              </w:rPr>
              <w:t>Hydronephrosis</w:t>
            </w:r>
          </w:p>
        </w:tc>
        <w:tc>
          <w:tcPr>
            <w:tcW w:w="6300" w:type="dxa"/>
          </w:tcPr>
          <w:p w14:paraId="240A3236" w14:textId="77777777" w:rsidR="005B51CA" w:rsidRDefault="005B51CA">
            <w:pPr>
              <w:spacing w:line="360" w:lineRule="auto"/>
              <w:rPr>
                <w:sz w:val="28"/>
              </w:rPr>
            </w:pPr>
            <w:r>
              <w:rPr>
                <w:sz w:val="28"/>
              </w:rPr>
              <w:t>Swelling and enlargement of the kidney due to urine being unable to leave and the build up of back pressure</w:t>
            </w:r>
          </w:p>
        </w:tc>
      </w:tr>
      <w:tr w:rsidR="005B51CA" w14:paraId="2F11004C" w14:textId="77777777">
        <w:tblPrEx>
          <w:tblCellMar>
            <w:top w:w="0" w:type="dxa"/>
            <w:bottom w:w="0" w:type="dxa"/>
          </w:tblCellMar>
        </w:tblPrEx>
        <w:tc>
          <w:tcPr>
            <w:tcW w:w="2808" w:type="dxa"/>
          </w:tcPr>
          <w:p w14:paraId="2CD5DB6A" w14:textId="77777777" w:rsidR="005B51CA" w:rsidRDefault="005B51CA">
            <w:pPr>
              <w:spacing w:line="360" w:lineRule="auto"/>
              <w:rPr>
                <w:sz w:val="28"/>
              </w:rPr>
            </w:pPr>
            <w:r>
              <w:rPr>
                <w:sz w:val="28"/>
              </w:rPr>
              <w:t>Orchitis</w:t>
            </w:r>
          </w:p>
        </w:tc>
        <w:tc>
          <w:tcPr>
            <w:tcW w:w="6300" w:type="dxa"/>
          </w:tcPr>
          <w:p w14:paraId="234F2A28" w14:textId="77777777" w:rsidR="005B51CA" w:rsidRDefault="005B51CA">
            <w:pPr>
              <w:spacing w:line="360" w:lineRule="auto"/>
              <w:rPr>
                <w:sz w:val="28"/>
              </w:rPr>
            </w:pPr>
            <w:r>
              <w:rPr>
                <w:sz w:val="28"/>
              </w:rPr>
              <w:t>Inflammation of the testis</w:t>
            </w:r>
          </w:p>
        </w:tc>
      </w:tr>
      <w:tr w:rsidR="005B51CA" w14:paraId="52ACF0E4" w14:textId="77777777">
        <w:tblPrEx>
          <w:tblCellMar>
            <w:top w:w="0" w:type="dxa"/>
            <w:bottom w:w="0" w:type="dxa"/>
          </w:tblCellMar>
        </w:tblPrEx>
        <w:tc>
          <w:tcPr>
            <w:tcW w:w="2808" w:type="dxa"/>
          </w:tcPr>
          <w:p w14:paraId="3A452D31" w14:textId="77777777" w:rsidR="005B51CA" w:rsidRDefault="005B51CA">
            <w:pPr>
              <w:spacing w:line="360" w:lineRule="auto"/>
              <w:rPr>
                <w:sz w:val="28"/>
              </w:rPr>
            </w:pPr>
            <w:r>
              <w:rPr>
                <w:sz w:val="28"/>
              </w:rPr>
              <w:t>Paraphimosis</w:t>
            </w:r>
          </w:p>
        </w:tc>
        <w:tc>
          <w:tcPr>
            <w:tcW w:w="6300" w:type="dxa"/>
          </w:tcPr>
          <w:p w14:paraId="0AE37284" w14:textId="77777777" w:rsidR="005B51CA" w:rsidRDefault="005B51CA">
            <w:pPr>
              <w:spacing w:line="360" w:lineRule="auto"/>
              <w:rPr>
                <w:sz w:val="28"/>
              </w:rPr>
            </w:pPr>
            <w:r>
              <w:rPr>
                <w:sz w:val="28"/>
              </w:rPr>
              <w:t>The inability to replace the foreskin in its normal position</w:t>
            </w:r>
          </w:p>
        </w:tc>
      </w:tr>
      <w:tr w:rsidR="005B51CA" w14:paraId="411195C6" w14:textId="77777777">
        <w:tblPrEx>
          <w:tblCellMar>
            <w:top w:w="0" w:type="dxa"/>
            <w:bottom w:w="0" w:type="dxa"/>
          </w:tblCellMar>
        </w:tblPrEx>
        <w:tc>
          <w:tcPr>
            <w:tcW w:w="2808" w:type="dxa"/>
          </w:tcPr>
          <w:p w14:paraId="4FA24AD8" w14:textId="77777777" w:rsidR="005B51CA" w:rsidRDefault="005B51CA">
            <w:pPr>
              <w:spacing w:line="360" w:lineRule="auto"/>
              <w:rPr>
                <w:sz w:val="28"/>
              </w:rPr>
            </w:pPr>
            <w:r>
              <w:rPr>
                <w:sz w:val="28"/>
              </w:rPr>
              <w:t>Phimosis</w:t>
            </w:r>
          </w:p>
        </w:tc>
        <w:tc>
          <w:tcPr>
            <w:tcW w:w="6300" w:type="dxa"/>
          </w:tcPr>
          <w:p w14:paraId="201E2F84" w14:textId="77777777" w:rsidR="005B51CA" w:rsidRDefault="005B51CA">
            <w:pPr>
              <w:spacing w:line="360" w:lineRule="auto"/>
              <w:rPr>
                <w:sz w:val="28"/>
              </w:rPr>
            </w:pPr>
            <w:r>
              <w:rPr>
                <w:sz w:val="28"/>
              </w:rPr>
              <w:t>Inability to retract foreskin</w:t>
            </w:r>
          </w:p>
        </w:tc>
      </w:tr>
      <w:tr w:rsidR="005B51CA" w14:paraId="22ABA79F" w14:textId="77777777">
        <w:tblPrEx>
          <w:tblCellMar>
            <w:top w:w="0" w:type="dxa"/>
            <w:bottom w:w="0" w:type="dxa"/>
          </w:tblCellMar>
        </w:tblPrEx>
        <w:tc>
          <w:tcPr>
            <w:tcW w:w="2808" w:type="dxa"/>
          </w:tcPr>
          <w:p w14:paraId="5AAB96F5" w14:textId="77777777" w:rsidR="005B51CA" w:rsidRDefault="005B51CA">
            <w:pPr>
              <w:spacing w:line="360" w:lineRule="auto"/>
              <w:rPr>
                <w:sz w:val="28"/>
              </w:rPr>
            </w:pPr>
            <w:r>
              <w:rPr>
                <w:sz w:val="28"/>
              </w:rPr>
              <w:t>Prostatitis</w:t>
            </w:r>
          </w:p>
        </w:tc>
        <w:tc>
          <w:tcPr>
            <w:tcW w:w="6300" w:type="dxa"/>
          </w:tcPr>
          <w:p w14:paraId="03CB2088" w14:textId="77777777" w:rsidR="005B51CA" w:rsidRDefault="005B51CA">
            <w:pPr>
              <w:spacing w:line="360" w:lineRule="auto"/>
              <w:rPr>
                <w:sz w:val="28"/>
              </w:rPr>
            </w:pPr>
            <w:r>
              <w:rPr>
                <w:sz w:val="28"/>
              </w:rPr>
              <w:t>Inflammation of the prostate</w:t>
            </w:r>
          </w:p>
        </w:tc>
      </w:tr>
      <w:tr w:rsidR="005B51CA" w14:paraId="0F5AE021" w14:textId="77777777">
        <w:tblPrEx>
          <w:tblCellMar>
            <w:top w:w="0" w:type="dxa"/>
            <w:bottom w:w="0" w:type="dxa"/>
          </w:tblCellMar>
        </w:tblPrEx>
        <w:tc>
          <w:tcPr>
            <w:tcW w:w="2808" w:type="dxa"/>
          </w:tcPr>
          <w:p w14:paraId="2E4A4AAA" w14:textId="77777777" w:rsidR="005B51CA" w:rsidRDefault="005B51CA">
            <w:pPr>
              <w:spacing w:line="360" w:lineRule="auto"/>
              <w:rPr>
                <w:sz w:val="28"/>
              </w:rPr>
            </w:pPr>
            <w:r>
              <w:rPr>
                <w:sz w:val="28"/>
              </w:rPr>
              <w:t>Pylonephritis</w:t>
            </w:r>
          </w:p>
        </w:tc>
        <w:tc>
          <w:tcPr>
            <w:tcW w:w="6300" w:type="dxa"/>
          </w:tcPr>
          <w:p w14:paraId="731F35AB" w14:textId="77777777" w:rsidR="005B51CA" w:rsidRDefault="005B51CA">
            <w:pPr>
              <w:spacing w:line="360" w:lineRule="auto"/>
              <w:rPr>
                <w:sz w:val="28"/>
              </w:rPr>
            </w:pPr>
            <w:r>
              <w:rPr>
                <w:sz w:val="28"/>
              </w:rPr>
              <w:t>Infection &amp; inflammation of the kidney and the renal pelvis</w:t>
            </w:r>
          </w:p>
        </w:tc>
      </w:tr>
    </w:tbl>
    <w:p w14:paraId="2C5500F8" w14:textId="77777777" w:rsidR="005B51CA" w:rsidRDefault="005B51CA">
      <w:pPr>
        <w:spacing w:line="360" w:lineRule="auto"/>
        <w:ind w:left="360"/>
        <w:rPr>
          <w:sz w:val="28"/>
        </w:rPr>
      </w:pPr>
    </w:p>
    <w:p w14:paraId="5412FFA9" w14:textId="77777777" w:rsidR="005B51CA" w:rsidRDefault="005B51CA">
      <w:pPr>
        <w:spacing w:line="360" w:lineRule="auto"/>
        <w:jc w:val="center"/>
        <w:rPr>
          <w:b/>
          <w:bCs/>
          <w:sz w:val="24"/>
        </w:rPr>
      </w:pPr>
      <w:r>
        <w:lastRenderedPageBreak/>
        <w:fldChar w:fldCharType="begin"/>
      </w:r>
      <w:r>
        <w:instrText xml:space="preserve"> INCLUDEPICTURE "http://www.nlm.nih.gov/medlineplus/ency/images/ency/fullsize/1101.jpg" \* MERGEFORMATINET </w:instrText>
      </w:r>
      <w:r>
        <w:fldChar w:fldCharType="separate"/>
      </w:r>
      <w:r>
        <w:pict w14:anchorId="7E97E4F0">
          <v:shape id="_x0000_i1034" type="#_x0000_t75" style="width:300pt;height:180pt">
            <v:imagedata r:id="rId29" r:href="rId30"/>
          </v:shape>
        </w:pict>
      </w:r>
      <w:r>
        <w:fldChar w:fldCharType="end"/>
      </w:r>
    </w:p>
    <w:p w14:paraId="77E6E0DD" w14:textId="77777777" w:rsidR="005B51CA" w:rsidRDefault="005B51CA">
      <w:pPr>
        <w:spacing w:line="360" w:lineRule="auto"/>
        <w:rPr>
          <w:b/>
          <w:bCs/>
          <w:sz w:val="24"/>
        </w:rPr>
      </w:pPr>
      <w:r>
        <w:rPr>
          <w:b/>
          <w:bCs/>
          <w:sz w:val="24"/>
        </w:rPr>
        <w:t>Routine Urine Testing.</w:t>
      </w:r>
    </w:p>
    <w:p w14:paraId="6F4D82C1" w14:textId="77777777" w:rsidR="005B51CA" w:rsidRDefault="005B51CA">
      <w:pPr>
        <w:spacing w:line="360" w:lineRule="auto"/>
        <w:rPr>
          <w:sz w:val="24"/>
        </w:rPr>
      </w:pPr>
      <w:r>
        <w:rPr>
          <w:sz w:val="24"/>
        </w:rPr>
        <w:t>Usually, on admission, urology patients’ have their urine tested on the ward. This routine ward urine test can detect or rule out primary infection. A sterile urine sample (MSU) or catheter urine sample (CSU) is obtained and tested on our urine analysis machine that provides a digital printout of results.</w:t>
      </w:r>
    </w:p>
    <w:p w14:paraId="0B9E2BB7" w14:textId="77777777" w:rsidR="005B51CA" w:rsidRDefault="005B51CA">
      <w:pPr>
        <w:spacing w:line="360" w:lineRule="auto"/>
        <w:ind w:left="360"/>
        <w:rPr>
          <w:sz w:val="24"/>
        </w:rPr>
      </w:pPr>
    </w:p>
    <w:p w14:paraId="4DFFB9DC" w14:textId="77777777" w:rsidR="005B51CA" w:rsidRDefault="005B51CA">
      <w:pPr>
        <w:numPr>
          <w:ilvl w:val="0"/>
          <w:numId w:val="19"/>
        </w:numPr>
        <w:spacing w:line="360" w:lineRule="auto"/>
        <w:rPr>
          <w:sz w:val="24"/>
        </w:rPr>
      </w:pPr>
      <w:r>
        <w:rPr>
          <w:sz w:val="24"/>
        </w:rPr>
        <w:t>Observe and demonstrate the use of the urine analyser and discuss with your mentor its appropriate use and discuss the need to inform doctors of the results.</w:t>
      </w:r>
    </w:p>
    <w:p w14:paraId="668A1778" w14:textId="77777777" w:rsidR="005B51CA" w:rsidRDefault="005B51CA">
      <w:pPr>
        <w:spacing w:line="360" w:lineRule="auto"/>
        <w:rPr>
          <w:sz w:val="24"/>
        </w:rPr>
      </w:pPr>
    </w:p>
    <w:p w14:paraId="5AB33BAC" w14:textId="77777777" w:rsidR="005B51CA" w:rsidRDefault="005B51CA">
      <w:pPr>
        <w:spacing w:line="360" w:lineRule="auto"/>
        <w:rPr>
          <w:b/>
          <w:bCs/>
          <w:sz w:val="24"/>
        </w:rPr>
      </w:pPr>
    </w:p>
    <w:p w14:paraId="29051099" w14:textId="77777777" w:rsidR="005B51CA" w:rsidRDefault="005B51CA">
      <w:pPr>
        <w:spacing w:line="360" w:lineRule="auto"/>
        <w:rPr>
          <w:b/>
          <w:bCs/>
          <w:sz w:val="24"/>
        </w:rPr>
      </w:pPr>
      <w:r>
        <w:rPr>
          <w:b/>
          <w:bCs/>
          <w:sz w:val="24"/>
        </w:rPr>
        <w:t>Residual Volume Ultrasound Scan.</w:t>
      </w:r>
    </w:p>
    <w:p w14:paraId="425A92A0" w14:textId="77777777" w:rsidR="005B51CA" w:rsidRDefault="005B51CA">
      <w:pPr>
        <w:spacing w:line="360" w:lineRule="auto"/>
        <w:rPr>
          <w:sz w:val="24"/>
        </w:rPr>
      </w:pPr>
      <w:r>
        <w:rPr>
          <w:sz w:val="24"/>
        </w:rPr>
        <w:t>This scan is carried out on the ward involving the use of our portable scanner to measure the amount of urine in the bladder using ultrasound waves. It allows staff to recognise if the patient is in retention allowing for appropriate and timely treatment.</w:t>
      </w:r>
    </w:p>
    <w:p w14:paraId="27B7E42F" w14:textId="77777777" w:rsidR="005B51CA" w:rsidRDefault="005B51CA">
      <w:pPr>
        <w:spacing w:line="360" w:lineRule="auto"/>
        <w:rPr>
          <w:sz w:val="24"/>
        </w:rPr>
      </w:pPr>
      <w:r>
        <w:rPr>
          <w:sz w:val="24"/>
        </w:rPr>
        <w:t>No preparation is required prior to the procedure apart from asking the patient to void before the scan is performed.</w:t>
      </w:r>
    </w:p>
    <w:p w14:paraId="54B9B3AB" w14:textId="77777777" w:rsidR="005B51CA" w:rsidRDefault="005B51CA">
      <w:pPr>
        <w:spacing w:line="360" w:lineRule="auto"/>
        <w:rPr>
          <w:sz w:val="24"/>
        </w:rPr>
      </w:pPr>
      <w:r>
        <w:rPr>
          <w:sz w:val="24"/>
        </w:rPr>
        <w:t xml:space="preserve">The head of the scanner is placed on the patients’ lower abdomen </w:t>
      </w:r>
      <w:proofErr w:type="gramStart"/>
      <w:r>
        <w:rPr>
          <w:sz w:val="24"/>
        </w:rPr>
        <w:t>in the area of</w:t>
      </w:r>
      <w:proofErr w:type="gramEnd"/>
      <w:r>
        <w:rPr>
          <w:sz w:val="24"/>
        </w:rPr>
        <w:t xml:space="preserve"> the bladder, using scanning gel to allow conduction of the ultrasound waves. The scanner head is held in position until the residual volume is monitored (few seconds). </w:t>
      </w:r>
    </w:p>
    <w:p w14:paraId="732E83BB" w14:textId="77777777" w:rsidR="005B51CA" w:rsidRDefault="005B51CA">
      <w:pPr>
        <w:spacing w:line="360" w:lineRule="auto"/>
        <w:ind w:left="360"/>
        <w:rPr>
          <w:sz w:val="24"/>
        </w:rPr>
      </w:pPr>
    </w:p>
    <w:p w14:paraId="5A808A41" w14:textId="77777777" w:rsidR="005B51CA" w:rsidRDefault="005B51CA">
      <w:pPr>
        <w:numPr>
          <w:ilvl w:val="0"/>
          <w:numId w:val="19"/>
        </w:numPr>
        <w:spacing w:line="360" w:lineRule="auto"/>
        <w:rPr>
          <w:sz w:val="24"/>
        </w:rPr>
      </w:pPr>
      <w:r>
        <w:rPr>
          <w:sz w:val="24"/>
        </w:rPr>
        <w:t>Observe and demonstrate the use of the bladder scanner and discuss with your mentor its appropriate use and the following interventions.</w:t>
      </w:r>
    </w:p>
    <w:p w14:paraId="1044BA0E" w14:textId="77777777" w:rsidR="005B51CA" w:rsidRDefault="005B51CA">
      <w:pPr>
        <w:spacing w:line="360" w:lineRule="auto"/>
        <w:rPr>
          <w:sz w:val="24"/>
        </w:rPr>
      </w:pPr>
    </w:p>
    <w:p w14:paraId="37A267C7" w14:textId="77777777" w:rsidR="005B51CA" w:rsidRDefault="005B51CA">
      <w:pPr>
        <w:spacing w:line="360" w:lineRule="auto"/>
        <w:rPr>
          <w:b/>
          <w:bCs/>
          <w:sz w:val="24"/>
        </w:rPr>
      </w:pPr>
    </w:p>
    <w:p w14:paraId="6C741C13" w14:textId="77777777" w:rsidR="005B51CA" w:rsidRDefault="005B51CA">
      <w:pPr>
        <w:spacing w:line="360" w:lineRule="auto"/>
        <w:rPr>
          <w:b/>
          <w:bCs/>
          <w:sz w:val="24"/>
        </w:rPr>
      </w:pPr>
    </w:p>
    <w:p w14:paraId="3D65FC7D" w14:textId="77777777" w:rsidR="005B51CA" w:rsidRDefault="005B51CA">
      <w:pPr>
        <w:spacing w:line="360" w:lineRule="auto"/>
        <w:rPr>
          <w:b/>
          <w:bCs/>
          <w:sz w:val="24"/>
        </w:rPr>
      </w:pPr>
    </w:p>
    <w:p w14:paraId="0C941D5B" w14:textId="77777777" w:rsidR="005B51CA" w:rsidRDefault="005B51CA">
      <w:pPr>
        <w:spacing w:line="360" w:lineRule="auto"/>
        <w:rPr>
          <w:b/>
          <w:bCs/>
          <w:sz w:val="24"/>
        </w:rPr>
      </w:pPr>
      <w:r>
        <w:rPr>
          <w:b/>
          <w:bCs/>
          <w:sz w:val="24"/>
        </w:rPr>
        <w:lastRenderedPageBreak/>
        <w:t>Catheterisation.</w:t>
      </w:r>
    </w:p>
    <w:p w14:paraId="2936ECA6" w14:textId="77777777" w:rsidR="005B51CA" w:rsidRDefault="005B51CA">
      <w:pPr>
        <w:spacing w:line="360" w:lineRule="auto"/>
        <w:rPr>
          <w:sz w:val="24"/>
        </w:rPr>
      </w:pPr>
      <w:r>
        <w:rPr>
          <w:sz w:val="24"/>
        </w:rPr>
        <w:t xml:space="preserve">The indication for catheterisation depends usually on the residual volume of urine. Depending on the reason for catheterisation will depend on the type of catheter used. </w:t>
      </w:r>
    </w:p>
    <w:p w14:paraId="3B2165CF" w14:textId="77777777" w:rsidR="005B51CA" w:rsidRDefault="005B51CA">
      <w:pPr>
        <w:spacing w:line="360" w:lineRule="auto"/>
        <w:ind w:left="360"/>
        <w:rPr>
          <w:sz w:val="24"/>
        </w:rPr>
      </w:pPr>
    </w:p>
    <w:p w14:paraId="0B4B974F" w14:textId="2614E06D" w:rsidR="005B51CA" w:rsidRDefault="005B51CA">
      <w:pPr>
        <w:numPr>
          <w:ilvl w:val="0"/>
          <w:numId w:val="19"/>
        </w:numPr>
        <w:spacing w:line="360" w:lineRule="auto"/>
        <w:rPr>
          <w:sz w:val="24"/>
        </w:rPr>
      </w:pPr>
      <w:r>
        <w:rPr>
          <w:sz w:val="24"/>
        </w:rPr>
        <w:t xml:space="preserve">Discuss the reasons for catheterisation and the different types of catheters used. Why and when are 3-way (triple lumen), short term and </w:t>
      </w:r>
      <w:r w:rsidR="0091354D">
        <w:rPr>
          <w:sz w:val="24"/>
        </w:rPr>
        <w:t>long-term</w:t>
      </w:r>
      <w:r>
        <w:rPr>
          <w:sz w:val="24"/>
        </w:rPr>
        <w:t xml:space="preserve"> catheters used? Discuss the catheter size of choice. </w:t>
      </w:r>
    </w:p>
    <w:p w14:paraId="6DF874C2" w14:textId="77777777" w:rsidR="005B51CA" w:rsidRDefault="005B51CA">
      <w:pPr>
        <w:spacing w:line="360" w:lineRule="auto"/>
        <w:ind w:left="360"/>
        <w:rPr>
          <w:sz w:val="24"/>
        </w:rPr>
      </w:pPr>
    </w:p>
    <w:p w14:paraId="6FA4261E" w14:textId="77777777" w:rsidR="005B51CA" w:rsidRDefault="005B51CA">
      <w:pPr>
        <w:numPr>
          <w:ilvl w:val="0"/>
          <w:numId w:val="19"/>
        </w:numPr>
        <w:spacing w:line="360" w:lineRule="auto"/>
        <w:rPr>
          <w:sz w:val="24"/>
        </w:rPr>
      </w:pPr>
      <w:r>
        <w:rPr>
          <w:sz w:val="24"/>
        </w:rPr>
        <w:t>Discuss the difference between acute and chronic retention and try to find out about which medication is frequently given for male retention.</w:t>
      </w:r>
    </w:p>
    <w:p w14:paraId="07573F9E" w14:textId="77777777" w:rsidR="005B51CA" w:rsidRDefault="005B51CA">
      <w:pPr>
        <w:spacing w:line="360" w:lineRule="auto"/>
        <w:ind w:left="360"/>
        <w:rPr>
          <w:sz w:val="24"/>
        </w:rPr>
      </w:pPr>
    </w:p>
    <w:p w14:paraId="39304779" w14:textId="77777777" w:rsidR="005B51CA" w:rsidRDefault="005B51CA">
      <w:pPr>
        <w:numPr>
          <w:ilvl w:val="0"/>
          <w:numId w:val="19"/>
        </w:numPr>
        <w:spacing w:line="360" w:lineRule="auto"/>
        <w:rPr>
          <w:sz w:val="24"/>
        </w:rPr>
      </w:pPr>
      <w:r>
        <w:rPr>
          <w:sz w:val="24"/>
        </w:rPr>
        <w:t>In chronic retention, find out which blood tests are carried out frequently and why accurate fluid balance monitoring is essential.</w:t>
      </w:r>
    </w:p>
    <w:p w14:paraId="0C32B3D8" w14:textId="77777777" w:rsidR="005B51CA" w:rsidRDefault="005B51CA">
      <w:pPr>
        <w:spacing w:line="360" w:lineRule="auto"/>
        <w:rPr>
          <w:sz w:val="24"/>
        </w:rPr>
      </w:pPr>
    </w:p>
    <w:p w14:paraId="102A1281" w14:textId="77777777" w:rsidR="005B51CA" w:rsidRDefault="005B51CA">
      <w:pPr>
        <w:spacing w:line="360" w:lineRule="auto"/>
        <w:rPr>
          <w:b/>
          <w:bCs/>
          <w:sz w:val="24"/>
        </w:rPr>
      </w:pPr>
      <w:r>
        <w:rPr>
          <w:b/>
          <w:bCs/>
          <w:sz w:val="24"/>
        </w:rPr>
        <w:t>Fluid Balance monitoring.</w:t>
      </w:r>
    </w:p>
    <w:p w14:paraId="391498B5" w14:textId="77777777" w:rsidR="005B51CA" w:rsidRDefault="005B51CA">
      <w:pPr>
        <w:spacing w:line="360" w:lineRule="auto"/>
        <w:rPr>
          <w:sz w:val="24"/>
        </w:rPr>
      </w:pPr>
      <w:r>
        <w:rPr>
          <w:sz w:val="24"/>
        </w:rPr>
        <w:t xml:space="preserve">One of the most crucial elements of the nurse’s role in the care of particularly urology patients is monitoring fluid intake and output. </w:t>
      </w:r>
    </w:p>
    <w:p w14:paraId="66333A48" w14:textId="5099ED51" w:rsidR="005B51CA" w:rsidRDefault="005B51CA">
      <w:pPr>
        <w:spacing w:line="360" w:lineRule="auto"/>
        <w:rPr>
          <w:sz w:val="24"/>
        </w:rPr>
      </w:pPr>
      <w:r>
        <w:rPr>
          <w:sz w:val="24"/>
        </w:rPr>
        <w:t xml:space="preserve">On average, patients loose approximately 500mls daily through ‘insensible’ loss, </w:t>
      </w:r>
      <w:r w:rsidR="0091354D">
        <w:rPr>
          <w:sz w:val="24"/>
        </w:rPr>
        <w:t>i.e.,</w:t>
      </w:r>
      <w:r>
        <w:rPr>
          <w:sz w:val="24"/>
        </w:rPr>
        <w:t xml:space="preserve"> water lost through the skin, </w:t>
      </w:r>
      <w:proofErr w:type="gramStart"/>
      <w:r>
        <w:rPr>
          <w:sz w:val="24"/>
        </w:rPr>
        <w:t>lungs</w:t>
      </w:r>
      <w:proofErr w:type="gramEnd"/>
      <w:r>
        <w:rPr>
          <w:sz w:val="24"/>
        </w:rPr>
        <w:t xml:space="preserve"> and bowels. The daily urine output demonstrates the volume that the kidneys can ‘handle’. Excessive fluid intake above this volume can result in fluid overload and cardiac failure. Accurate fluid balance recording is, therefore, essential in providing the patient with enough fluids but avoiding fluid overload. There is evidence to suggest that fluid balance recording is not as accurate as it should be. </w:t>
      </w:r>
    </w:p>
    <w:p w14:paraId="564FD6E3" w14:textId="547ECECE" w:rsidR="005B51CA" w:rsidRDefault="005B51CA">
      <w:pPr>
        <w:spacing w:line="360" w:lineRule="auto"/>
        <w:rPr>
          <w:sz w:val="24"/>
        </w:rPr>
      </w:pPr>
      <w:r>
        <w:rPr>
          <w:sz w:val="24"/>
        </w:rPr>
        <w:t xml:space="preserve">It is especially important to accurately monitor the fluid balance for patients following urology surgery </w:t>
      </w:r>
      <w:r w:rsidR="0091354D">
        <w:rPr>
          <w:sz w:val="24"/>
        </w:rPr>
        <w:t>i.e.,</w:t>
      </w:r>
      <w:r>
        <w:rPr>
          <w:sz w:val="24"/>
        </w:rPr>
        <w:t xml:space="preserve"> TURP/ TURT when bladder irrigation is in situ and to observe for TUR syndrome and act accordingly if any signs and symptoms are present.</w:t>
      </w:r>
    </w:p>
    <w:p w14:paraId="4FF3B089" w14:textId="77777777" w:rsidR="005B51CA" w:rsidRDefault="005B51CA">
      <w:pPr>
        <w:pStyle w:val="BodyText"/>
        <w:jc w:val="center"/>
        <w:rPr>
          <w:b/>
          <w:bCs/>
          <w:u w:val="single"/>
        </w:rPr>
      </w:pPr>
    </w:p>
    <w:p w14:paraId="52C84B17" w14:textId="77777777" w:rsidR="005B51CA" w:rsidRDefault="005B51CA">
      <w:pPr>
        <w:pStyle w:val="BodyText"/>
        <w:jc w:val="center"/>
        <w:rPr>
          <w:b/>
          <w:bCs/>
          <w:u w:val="single"/>
        </w:rPr>
      </w:pPr>
      <w:r>
        <w:fldChar w:fldCharType="begin"/>
      </w:r>
      <w:r>
        <w:instrText xml:space="preserve"> INCLUDEPICTURE "http://www.medisave.co.uk/images/kx460.jpg" \* MERGEFORMATINET </w:instrText>
      </w:r>
      <w:r>
        <w:fldChar w:fldCharType="separate"/>
      </w:r>
      <w:r>
        <w:pict w14:anchorId="2436D5F5">
          <v:shape id="_x0000_i1035" type="#_x0000_t75" style="width:171pt;height:153.6pt">
            <v:imagedata r:id="rId31" r:href="rId32"/>
          </v:shape>
        </w:pict>
      </w:r>
      <w:r>
        <w:fldChar w:fldCharType="end"/>
      </w:r>
    </w:p>
    <w:p w14:paraId="68F58A98" w14:textId="77777777" w:rsidR="005B51CA" w:rsidRDefault="005B51CA">
      <w:pPr>
        <w:pStyle w:val="BodyText"/>
        <w:jc w:val="center"/>
        <w:rPr>
          <w:b/>
          <w:bCs/>
          <w:u w:val="single"/>
        </w:rPr>
      </w:pPr>
      <w:r>
        <w:rPr>
          <w:b/>
          <w:bCs/>
          <w:u w:val="single"/>
        </w:rPr>
        <w:lastRenderedPageBreak/>
        <w:t>TUR SYNDROME.</w:t>
      </w:r>
    </w:p>
    <w:p w14:paraId="2ED2CFDF" w14:textId="77777777" w:rsidR="005B51CA" w:rsidRDefault="005B51CA">
      <w:pPr>
        <w:rPr>
          <w:sz w:val="28"/>
        </w:rPr>
      </w:pPr>
    </w:p>
    <w:p w14:paraId="687D7201" w14:textId="3ECEE538" w:rsidR="005B51CA" w:rsidRDefault="005B51CA">
      <w:pPr>
        <w:spacing w:line="360" w:lineRule="auto"/>
        <w:rPr>
          <w:sz w:val="24"/>
        </w:rPr>
      </w:pPr>
      <w:r>
        <w:rPr>
          <w:sz w:val="24"/>
          <w:lang w:val="en"/>
        </w:rPr>
        <w:t xml:space="preserve">Patients with liver disease, UTIs, significant muscular atrophy, bladder stones, or obstructive uropathy have a greater risk of developing TUR syndrome, though any patient could experience this complication. </w:t>
      </w:r>
      <w:r>
        <w:rPr>
          <w:sz w:val="24"/>
        </w:rPr>
        <w:t xml:space="preserve">TUR Syndrome can occur when patients absorb large volumes (greater than 2 litres) of irrigation fluid </w:t>
      </w:r>
      <w:r>
        <w:rPr>
          <w:sz w:val="24"/>
          <w:szCs w:val="15"/>
        </w:rPr>
        <w:t xml:space="preserve">free of electrolytes, </w:t>
      </w:r>
      <w:r>
        <w:rPr>
          <w:sz w:val="24"/>
        </w:rPr>
        <w:t xml:space="preserve">into the circulation during endoscopic procedures </w:t>
      </w:r>
      <w:r w:rsidR="0091354D">
        <w:rPr>
          <w:sz w:val="24"/>
        </w:rPr>
        <w:t>e.g.,</w:t>
      </w:r>
      <w:r>
        <w:rPr>
          <w:sz w:val="24"/>
        </w:rPr>
        <w:t xml:space="preserve"> TURP, TURBT or PCNL. It occurs in approximately 0.5% of TURP’s </w:t>
      </w:r>
      <w:r>
        <w:rPr>
          <w:sz w:val="24"/>
          <w:szCs w:val="15"/>
        </w:rPr>
        <w:t>producing hypervolaemia, and dilutional hyponatraemia, as well as hyperkalaemia</w:t>
      </w:r>
      <w:r>
        <w:rPr>
          <w:sz w:val="24"/>
        </w:rPr>
        <w:t xml:space="preserve"> that can cause changes in mental status and visual disturbances. </w:t>
      </w:r>
    </w:p>
    <w:p w14:paraId="2F8B81F5" w14:textId="6D69163B" w:rsidR="005B51CA" w:rsidRDefault="0091354D">
      <w:pPr>
        <w:pStyle w:val="BodyText"/>
        <w:spacing w:line="360" w:lineRule="auto"/>
        <w:rPr>
          <w:sz w:val="24"/>
        </w:rPr>
      </w:pPr>
      <w:r>
        <w:rPr>
          <w:sz w:val="24"/>
        </w:rPr>
        <w:t>Therefore,</w:t>
      </w:r>
      <w:r w:rsidR="005B51CA">
        <w:rPr>
          <w:sz w:val="24"/>
        </w:rPr>
        <w:t xml:space="preserve"> it is important that during the procedure, oxygen saturations, electrocardiogram, and serum sodium levels are monitored.</w:t>
      </w:r>
    </w:p>
    <w:p w14:paraId="16055592" w14:textId="77777777" w:rsidR="005B51CA" w:rsidRDefault="005B51CA">
      <w:pPr>
        <w:spacing w:line="360" w:lineRule="auto"/>
        <w:rPr>
          <w:sz w:val="24"/>
        </w:rPr>
      </w:pPr>
      <w:r>
        <w:rPr>
          <w:sz w:val="24"/>
        </w:rPr>
        <w:t>Perioperatively, glycine bladder irrigation is used in cystoscopic resection due to the non-conductive properties when using the diathermy.</w:t>
      </w:r>
    </w:p>
    <w:p w14:paraId="65B0730A" w14:textId="77777777" w:rsidR="005B51CA" w:rsidRDefault="005B51CA">
      <w:pPr>
        <w:spacing w:line="360" w:lineRule="auto"/>
        <w:rPr>
          <w:sz w:val="24"/>
        </w:rPr>
      </w:pPr>
      <w:r>
        <w:rPr>
          <w:sz w:val="24"/>
        </w:rPr>
        <w:t>As with all surgery involving glycine bladder irrigation, there is a real possibility of the patient experiencing TUR syndrome due to the absorption of the glycine in theatre. (Glycine is one of the 20 amino acids commonly found in proteins).</w:t>
      </w:r>
    </w:p>
    <w:p w14:paraId="3D3A3EE5" w14:textId="77777777" w:rsidR="005B51CA" w:rsidRDefault="005B51CA">
      <w:pPr>
        <w:spacing w:line="360" w:lineRule="auto"/>
        <w:rPr>
          <w:sz w:val="24"/>
        </w:rPr>
      </w:pPr>
      <w:r>
        <w:rPr>
          <w:sz w:val="24"/>
        </w:rPr>
        <w:t>Biochemical, hypodynamic and neurological disturbances occur.</w:t>
      </w:r>
    </w:p>
    <w:p w14:paraId="7E8B9F1E" w14:textId="77777777" w:rsidR="005B51CA" w:rsidRDefault="005B51CA">
      <w:pPr>
        <w:spacing w:line="360" w:lineRule="auto"/>
        <w:rPr>
          <w:sz w:val="24"/>
        </w:rPr>
      </w:pPr>
      <w:r>
        <w:rPr>
          <w:sz w:val="24"/>
        </w:rPr>
        <w:t>Dilutional hyponatraemia is the most important – and serious – factor leading to the signs and symptoms. The serum sodium falls for the patient to become unwell.</w:t>
      </w:r>
    </w:p>
    <w:p w14:paraId="4D64507D" w14:textId="77777777" w:rsidR="005B51CA" w:rsidRDefault="005B51CA">
      <w:pPr>
        <w:spacing w:line="360" w:lineRule="auto"/>
        <w:rPr>
          <w:b/>
          <w:bCs/>
          <w:sz w:val="24"/>
        </w:rPr>
      </w:pPr>
    </w:p>
    <w:p w14:paraId="1C70985D" w14:textId="77777777" w:rsidR="005B51CA" w:rsidRDefault="005B51CA">
      <w:pPr>
        <w:spacing w:line="360" w:lineRule="auto"/>
        <w:rPr>
          <w:b/>
          <w:bCs/>
          <w:sz w:val="24"/>
        </w:rPr>
      </w:pPr>
    </w:p>
    <w:p w14:paraId="2691F02B" w14:textId="77777777" w:rsidR="00E128A9" w:rsidRDefault="00E128A9">
      <w:pPr>
        <w:spacing w:line="360" w:lineRule="auto"/>
        <w:rPr>
          <w:b/>
          <w:bCs/>
          <w:sz w:val="24"/>
        </w:rPr>
      </w:pPr>
    </w:p>
    <w:p w14:paraId="47B766EE" w14:textId="77777777" w:rsidR="00E128A9" w:rsidRDefault="00E128A9">
      <w:pPr>
        <w:spacing w:line="360" w:lineRule="auto"/>
        <w:rPr>
          <w:b/>
          <w:bCs/>
          <w:sz w:val="24"/>
        </w:rPr>
      </w:pPr>
    </w:p>
    <w:p w14:paraId="61F492F9" w14:textId="77777777" w:rsidR="005B51CA" w:rsidRDefault="005B51CA">
      <w:pPr>
        <w:spacing w:line="360" w:lineRule="auto"/>
        <w:rPr>
          <w:b/>
          <w:bCs/>
          <w:sz w:val="24"/>
        </w:rPr>
      </w:pPr>
      <w:r>
        <w:rPr>
          <w:b/>
          <w:bCs/>
          <w:sz w:val="24"/>
        </w:rPr>
        <w:t xml:space="preserve">Signs &amp; symptoms. </w:t>
      </w:r>
    </w:p>
    <w:p w14:paraId="7EB7447A" w14:textId="757A5001" w:rsidR="005B51CA" w:rsidRDefault="005B51CA">
      <w:pPr>
        <w:spacing w:line="360" w:lineRule="auto"/>
        <w:rPr>
          <w:sz w:val="24"/>
        </w:rPr>
      </w:pPr>
      <w:r>
        <w:rPr>
          <w:sz w:val="24"/>
        </w:rPr>
        <w:t xml:space="preserve">Symptoms of TUR syndrome </w:t>
      </w:r>
      <w:r w:rsidR="0091354D">
        <w:rPr>
          <w:sz w:val="24"/>
        </w:rPr>
        <w:t>includes</w:t>
      </w:r>
      <w:r>
        <w:rPr>
          <w:sz w:val="24"/>
        </w:rPr>
        <w:t xml:space="preserve"> abdominal pain, arterial hypotension - due to fluid overload, bradycardia, nausea and vomiting,</w:t>
      </w:r>
      <w:r>
        <w:rPr>
          <w:sz w:val="24"/>
          <w:szCs w:val="15"/>
        </w:rPr>
        <w:t xml:space="preserve"> </w:t>
      </w:r>
      <w:r>
        <w:rPr>
          <w:sz w:val="24"/>
        </w:rPr>
        <w:t xml:space="preserve">confusion, visual disturbance possibly due to the fact that glycine is a </w:t>
      </w:r>
      <w:proofErr w:type="gramStart"/>
      <w:r>
        <w:rPr>
          <w:sz w:val="24"/>
        </w:rPr>
        <w:t>neuro transmitter</w:t>
      </w:r>
      <w:proofErr w:type="gramEnd"/>
      <w:r>
        <w:rPr>
          <w:sz w:val="24"/>
        </w:rPr>
        <w:t xml:space="preserve"> in the retina, &amp; seizures. If the patient is awake (during spinal anaesthetic) they may report visual disturbances, flashing lights.</w:t>
      </w:r>
    </w:p>
    <w:p w14:paraId="57CAFD59" w14:textId="77777777" w:rsidR="005B51CA" w:rsidRDefault="002E293F">
      <w:pPr>
        <w:spacing w:line="360" w:lineRule="auto"/>
        <w:rPr>
          <w:sz w:val="24"/>
        </w:rPr>
      </w:pPr>
      <w:r>
        <w:rPr>
          <w:sz w:val="24"/>
        </w:rPr>
        <w:t xml:space="preserve">The nurse needs to be </w:t>
      </w:r>
      <w:proofErr w:type="spellStart"/>
      <w:r>
        <w:rPr>
          <w:sz w:val="24"/>
        </w:rPr>
        <w:t>vis</w:t>
      </w:r>
      <w:r w:rsidR="005B51CA">
        <w:rPr>
          <w:sz w:val="24"/>
        </w:rPr>
        <w:t>ulant</w:t>
      </w:r>
      <w:proofErr w:type="spellEnd"/>
      <w:r w:rsidR="005B51CA">
        <w:rPr>
          <w:sz w:val="24"/>
        </w:rPr>
        <w:t xml:space="preserve"> for TUR syndrome – observing for a rise in blood pressure and for reduced urinary output; on occasions, the patient will complain of flashing lights in their eyes or even blindness. It is treated by monitoring serum, </w:t>
      </w:r>
      <w:proofErr w:type="gramStart"/>
      <w:r w:rsidR="005B51CA">
        <w:rPr>
          <w:sz w:val="24"/>
        </w:rPr>
        <w:t>urea</w:t>
      </w:r>
      <w:proofErr w:type="gramEnd"/>
      <w:r w:rsidR="005B51CA">
        <w:rPr>
          <w:sz w:val="24"/>
        </w:rPr>
        <w:t xml:space="preserve"> and electrolytes (usually sodium will fall) and the administration of IV saline 0.9%. Natural reaction for the inexperienced would be to give IV frusemide because it </w:t>
      </w:r>
      <w:r w:rsidR="005B51CA">
        <w:rPr>
          <w:sz w:val="24"/>
        </w:rPr>
        <w:lastRenderedPageBreak/>
        <w:t xml:space="preserve">appears that the patient is overloaded. Discussion surrounds the value of this however, most experienced staff decide not to give frusemide, because it appears to worsen the effects, and the lower the serum sodium even further. </w:t>
      </w:r>
    </w:p>
    <w:p w14:paraId="21661115" w14:textId="77777777" w:rsidR="005B51CA" w:rsidRDefault="005B51CA">
      <w:pPr>
        <w:spacing w:line="360" w:lineRule="auto"/>
        <w:jc w:val="center"/>
        <w:rPr>
          <w:b/>
          <w:u w:val="single"/>
        </w:rPr>
      </w:pPr>
      <w:r>
        <w:fldChar w:fldCharType="begin"/>
      </w:r>
      <w:r>
        <w:instrText xml:space="preserve"> INCLUDEPICTURE "http://www.umm.edu/ent/images/ent.gif" \* MERGEFORMATINET </w:instrText>
      </w:r>
      <w:r>
        <w:fldChar w:fldCharType="separate"/>
      </w:r>
      <w:r>
        <w:pict w14:anchorId="66BADAC3">
          <v:shape id="_x0000_i1036" type="#_x0000_t75" style="width:412.8pt;height:284.4pt">
            <v:imagedata r:id="rId33" r:href="rId34"/>
          </v:shape>
        </w:pict>
      </w:r>
      <w:r>
        <w:fldChar w:fldCharType="end"/>
      </w:r>
    </w:p>
    <w:p w14:paraId="63AA0C9F" w14:textId="77777777" w:rsidR="005B51CA" w:rsidRDefault="005B51CA">
      <w:pPr>
        <w:pStyle w:val="Heading2"/>
        <w:rPr>
          <w:b/>
          <w:u w:val="single"/>
        </w:rPr>
      </w:pPr>
    </w:p>
    <w:p w14:paraId="0DB3203C" w14:textId="77777777" w:rsidR="005B51CA" w:rsidRDefault="005B51CA">
      <w:pPr>
        <w:pStyle w:val="Heading2"/>
        <w:rPr>
          <w:b/>
          <w:u w:val="single"/>
        </w:rPr>
      </w:pPr>
      <w:r>
        <w:rPr>
          <w:b/>
          <w:u w:val="single"/>
        </w:rPr>
        <w:t>ENT/ MAXFAX Terminology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300"/>
      </w:tblGrid>
      <w:tr w:rsidR="005B51CA" w14:paraId="002158D9" w14:textId="77777777">
        <w:tblPrEx>
          <w:tblCellMar>
            <w:top w:w="0" w:type="dxa"/>
            <w:bottom w:w="0" w:type="dxa"/>
          </w:tblCellMar>
        </w:tblPrEx>
        <w:trPr>
          <w:trHeight w:val="133"/>
        </w:trPr>
        <w:tc>
          <w:tcPr>
            <w:tcW w:w="2808" w:type="dxa"/>
          </w:tcPr>
          <w:p w14:paraId="2BE84390" w14:textId="77777777" w:rsidR="005B51CA" w:rsidRDefault="005B51CA">
            <w:pPr>
              <w:spacing w:line="360" w:lineRule="auto"/>
              <w:rPr>
                <w:sz w:val="28"/>
              </w:rPr>
            </w:pPr>
            <w:r>
              <w:rPr>
                <w:sz w:val="28"/>
              </w:rPr>
              <w:t>BAWO</w:t>
            </w:r>
          </w:p>
        </w:tc>
        <w:tc>
          <w:tcPr>
            <w:tcW w:w="6300" w:type="dxa"/>
          </w:tcPr>
          <w:p w14:paraId="0874B3C6" w14:textId="77777777" w:rsidR="005B51CA" w:rsidRDefault="005B51CA">
            <w:pPr>
              <w:pStyle w:val="Heading9"/>
            </w:pPr>
            <w:r>
              <w:t>Bilateral Antral Washout</w:t>
            </w:r>
          </w:p>
        </w:tc>
      </w:tr>
      <w:tr w:rsidR="005B51CA" w14:paraId="6198D54C" w14:textId="77777777">
        <w:tblPrEx>
          <w:tblCellMar>
            <w:top w:w="0" w:type="dxa"/>
            <w:bottom w:w="0" w:type="dxa"/>
          </w:tblCellMar>
        </w:tblPrEx>
        <w:trPr>
          <w:trHeight w:val="133"/>
        </w:trPr>
        <w:tc>
          <w:tcPr>
            <w:tcW w:w="2808" w:type="dxa"/>
          </w:tcPr>
          <w:p w14:paraId="1A5A2CDD" w14:textId="77777777" w:rsidR="005B51CA" w:rsidRDefault="005B51CA">
            <w:pPr>
              <w:spacing w:line="360" w:lineRule="auto"/>
              <w:rPr>
                <w:sz w:val="28"/>
              </w:rPr>
            </w:pPr>
            <w:r>
              <w:rPr>
                <w:sz w:val="28"/>
              </w:rPr>
              <w:t>BINA</w:t>
            </w:r>
          </w:p>
        </w:tc>
        <w:tc>
          <w:tcPr>
            <w:tcW w:w="6300" w:type="dxa"/>
          </w:tcPr>
          <w:p w14:paraId="1077DE53" w14:textId="77777777" w:rsidR="005B51CA" w:rsidRDefault="005B51CA">
            <w:pPr>
              <w:spacing w:line="360" w:lineRule="auto"/>
              <w:rPr>
                <w:sz w:val="28"/>
              </w:rPr>
            </w:pPr>
            <w:r>
              <w:rPr>
                <w:sz w:val="28"/>
              </w:rPr>
              <w:t>Bilateral Intranasal Antrostomy</w:t>
            </w:r>
          </w:p>
        </w:tc>
      </w:tr>
      <w:tr w:rsidR="005B51CA" w14:paraId="3910774B" w14:textId="77777777">
        <w:tblPrEx>
          <w:tblCellMar>
            <w:top w:w="0" w:type="dxa"/>
            <w:bottom w:w="0" w:type="dxa"/>
          </w:tblCellMar>
        </w:tblPrEx>
        <w:trPr>
          <w:trHeight w:val="133"/>
        </w:trPr>
        <w:tc>
          <w:tcPr>
            <w:tcW w:w="2808" w:type="dxa"/>
          </w:tcPr>
          <w:p w14:paraId="3F3BAB05" w14:textId="77777777" w:rsidR="005B51CA" w:rsidRDefault="005B51CA">
            <w:pPr>
              <w:spacing w:line="360" w:lineRule="auto"/>
              <w:rPr>
                <w:sz w:val="28"/>
              </w:rPr>
            </w:pPr>
            <w:r>
              <w:rPr>
                <w:sz w:val="28"/>
              </w:rPr>
              <w:t>SMD</w:t>
            </w:r>
          </w:p>
        </w:tc>
        <w:tc>
          <w:tcPr>
            <w:tcW w:w="6300" w:type="dxa"/>
          </w:tcPr>
          <w:p w14:paraId="6F1CA5C5" w14:textId="77777777" w:rsidR="005B51CA" w:rsidRDefault="005B51CA">
            <w:pPr>
              <w:spacing w:line="360" w:lineRule="auto"/>
              <w:rPr>
                <w:sz w:val="28"/>
              </w:rPr>
            </w:pPr>
            <w:r>
              <w:rPr>
                <w:sz w:val="28"/>
              </w:rPr>
              <w:t>Sub Mucous Diathermy</w:t>
            </w:r>
          </w:p>
        </w:tc>
      </w:tr>
      <w:tr w:rsidR="005B51CA" w14:paraId="644B7AA6" w14:textId="77777777">
        <w:tblPrEx>
          <w:tblCellMar>
            <w:top w:w="0" w:type="dxa"/>
            <w:bottom w:w="0" w:type="dxa"/>
          </w:tblCellMar>
        </w:tblPrEx>
        <w:trPr>
          <w:trHeight w:val="133"/>
        </w:trPr>
        <w:tc>
          <w:tcPr>
            <w:tcW w:w="2808" w:type="dxa"/>
          </w:tcPr>
          <w:p w14:paraId="47BD547C" w14:textId="77777777" w:rsidR="005B51CA" w:rsidRDefault="005B51CA">
            <w:pPr>
              <w:spacing w:line="360" w:lineRule="auto"/>
              <w:rPr>
                <w:sz w:val="28"/>
              </w:rPr>
            </w:pPr>
            <w:r>
              <w:rPr>
                <w:sz w:val="28"/>
              </w:rPr>
              <w:t>EUA</w:t>
            </w:r>
          </w:p>
        </w:tc>
        <w:tc>
          <w:tcPr>
            <w:tcW w:w="6300" w:type="dxa"/>
          </w:tcPr>
          <w:p w14:paraId="455EE387" w14:textId="77777777" w:rsidR="005B51CA" w:rsidRDefault="005B51CA">
            <w:pPr>
              <w:spacing w:line="360" w:lineRule="auto"/>
              <w:rPr>
                <w:sz w:val="28"/>
              </w:rPr>
            </w:pPr>
            <w:r>
              <w:rPr>
                <w:sz w:val="28"/>
              </w:rPr>
              <w:t>Examination Under Anaesthetic</w:t>
            </w:r>
          </w:p>
        </w:tc>
      </w:tr>
      <w:tr w:rsidR="005B51CA" w14:paraId="3DA57861" w14:textId="77777777">
        <w:tblPrEx>
          <w:tblCellMar>
            <w:top w:w="0" w:type="dxa"/>
            <w:bottom w:w="0" w:type="dxa"/>
          </w:tblCellMar>
        </w:tblPrEx>
        <w:trPr>
          <w:trHeight w:val="133"/>
        </w:trPr>
        <w:tc>
          <w:tcPr>
            <w:tcW w:w="2808" w:type="dxa"/>
          </w:tcPr>
          <w:p w14:paraId="3EAD0C85" w14:textId="77777777" w:rsidR="005B51CA" w:rsidRDefault="005B51CA">
            <w:pPr>
              <w:spacing w:line="360" w:lineRule="auto"/>
              <w:rPr>
                <w:sz w:val="28"/>
              </w:rPr>
            </w:pPr>
            <w:r>
              <w:rPr>
                <w:sz w:val="28"/>
              </w:rPr>
              <w:t>Epistaxis</w:t>
            </w:r>
          </w:p>
        </w:tc>
        <w:tc>
          <w:tcPr>
            <w:tcW w:w="6300" w:type="dxa"/>
          </w:tcPr>
          <w:p w14:paraId="0FC61878" w14:textId="672A70AD" w:rsidR="005B51CA" w:rsidRDefault="0091354D">
            <w:pPr>
              <w:spacing w:line="360" w:lineRule="auto"/>
              <w:rPr>
                <w:sz w:val="28"/>
              </w:rPr>
            </w:pPr>
            <w:r>
              <w:rPr>
                <w:sz w:val="28"/>
              </w:rPr>
              <w:t>Nosebleed</w:t>
            </w:r>
          </w:p>
        </w:tc>
      </w:tr>
      <w:tr w:rsidR="005B51CA" w14:paraId="08A0ADCB" w14:textId="77777777">
        <w:tblPrEx>
          <w:tblCellMar>
            <w:top w:w="0" w:type="dxa"/>
            <w:bottom w:w="0" w:type="dxa"/>
          </w:tblCellMar>
        </w:tblPrEx>
        <w:trPr>
          <w:trHeight w:val="133"/>
        </w:trPr>
        <w:tc>
          <w:tcPr>
            <w:tcW w:w="2808" w:type="dxa"/>
          </w:tcPr>
          <w:p w14:paraId="1007F157" w14:textId="77777777" w:rsidR="005B51CA" w:rsidRDefault="005B51CA">
            <w:pPr>
              <w:pStyle w:val="Heading9"/>
            </w:pPr>
            <w:r>
              <w:t>Pharyngeal Pouch</w:t>
            </w:r>
          </w:p>
        </w:tc>
        <w:tc>
          <w:tcPr>
            <w:tcW w:w="6300" w:type="dxa"/>
          </w:tcPr>
          <w:p w14:paraId="1BC250C1" w14:textId="77777777" w:rsidR="005B51CA" w:rsidRDefault="005B51CA">
            <w:pPr>
              <w:spacing w:line="360" w:lineRule="auto"/>
              <w:rPr>
                <w:sz w:val="28"/>
              </w:rPr>
            </w:pPr>
            <w:r>
              <w:rPr>
                <w:sz w:val="28"/>
              </w:rPr>
              <w:t>Dilation of the lower part of the pharynx causing a pouch effect where food and liquid can settle</w:t>
            </w:r>
          </w:p>
        </w:tc>
      </w:tr>
      <w:tr w:rsidR="005B51CA" w14:paraId="08CC1CB0" w14:textId="77777777">
        <w:tblPrEx>
          <w:tblCellMar>
            <w:top w:w="0" w:type="dxa"/>
            <w:bottom w:w="0" w:type="dxa"/>
          </w:tblCellMar>
        </w:tblPrEx>
        <w:trPr>
          <w:trHeight w:val="133"/>
        </w:trPr>
        <w:tc>
          <w:tcPr>
            <w:tcW w:w="2808" w:type="dxa"/>
          </w:tcPr>
          <w:p w14:paraId="173808A2" w14:textId="77777777" w:rsidR="005B51CA" w:rsidRDefault="005B51CA">
            <w:pPr>
              <w:pStyle w:val="Heading9"/>
            </w:pPr>
            <w:r>
              <w:t>Nasal Polypectomy</w:t>
            </w:r>
          </w:p>
        </w:tc>
        <w:tc>
          <w:tcPr>
            <w:tcW w:w="6300" w:type="dxa"/>
          </w:tcPr>
          <w:p w14:paraId="5BAFF80E" w14:textId="77777777" w:rsidR="005B51CA" w:rsidRDefault="005B51CA">
            <w:pPr>
              <w:spacing w:line="360" w:lineRule="auto"/>
              <w:rPr>
                <w:sz w:val="28"/>
              </w:rPr>
            </w:pPr>
            <w:r>
              <w:rPr>
                <w:sz w:val="28"/>
              </w:rPr>
              <w:t>Removal of nasal polyps</w:t>
            </w:r>
          </w:p>
        </w:tc>
      </w:tr>
      <w:tr w:rsidR="005B51CA" w14:paraId="15AFDA4A" w14:textId="77777777">
        <w:tblPrEx>
          <w:tblCellMar>
            <w:top w:w="0" w:type="dxa"/>
            <w:bottom w:w="0" w:type="dxa"/>
          </w:tblCellMar>
        </w:tblPrEx>
        <w:trPr>
          <w:trHeight w:val="133"/>
        </w:trPr>
        <w:tc>
          <w:tcPr>
            <w:tcW w:w="2808" w:type="dxa"/>
          </w:tcPr>
          <w:p w14:paraId="1975391F" w14:textId="77777777" w:rsidR="005B51CA" w:rsidRDefault="005B51CA">
            <w:pPr>
              <w:spacing w:line="360" w:lineRule="auto"/>
              <w:rPr>
                <w:sz w:val="28"/>
              </w:rPr>
            </w:pPr>
            <w:r>
              <w:rPr>
                <w:sz w:val="28"/>
              </w:rPr>
              <w:t>Laryngectomy</w:t>
            </w:r>
          </w:p>
        </w:tc>
        <w:tc>
          <w:tcPr>
            <w:tcW w:w="6300" w:type="dxa"/>
          </w:tcPr>
          <w:p w14:paraId="411D220B" w14:textId="015B5A52" w:rsidR="005B51CA" w:rsidRDefault="005B51CA">
            <w:pPr>
              <w:spacing w:line="360" w:lineRule="auto"/>
              <w:rPr>
                <w:sz w:val="28"/>
              </w:rPr>
            </w:pPr>
            <w:r>
              <w:rPr>
                <w:sz w:val="28"/>
              </w:rPr>
              <w:t xml:space="preserve">Surgical removal of the Larynx, </w:t>
            </w:r>
            <w:r w:rsidR="0091354D">
              <w:rPr>
                <w:sz w:val="28"/>
              </w:rPr>
              <w:t>i.e.,</w:t>
            </w:r>
            <w:r>
              <w:rPr>
                <w:sz w:val="28"/>
              </w:rPr>
              <w:t xml:space="preserve"> voice box.</w:t>
            </w:r>
          </w:p>
        </w:tc>
      </w:tr>
      <w:tr w:rsidR="005B51CA" w14:paraId="4BF78DFF" w14:textId="77777777">
        <w:tblPrEx>
          <w:tblCellMar>
            <w:top w:w="0" w:type="dxa"/>
            <w:bottom w:w="0" w:type="dxa"/>
          </w:tblCellMar>
        </w:tblPrEx>
        <w:trPr>
          <w:trHeight w:val="889"/>
        </w:trPr>
        <w:tc>
          <w:tcPr>
            <w:tcW w:w="2808" w:type="dxa"/>
          </w:tcPr>
          <w:p w14:paraId="1655F7A4" w14:textId="77777777" w:rsidR="005B51CA" w:rsidRDefault="005B51CA">
            <w:pPr>
              <w:spacing w:line="360" w:lineRule="auto"/>
              <w:rPr>
                <w:sz w:val="28"/>
              </w:rPr>
            </w:pPr>
            <w:r>
              <w:rPr>
                <w:sz w:val="28"/>
              </w:rPr>
              <w:t>Labyrinthitis</w:t>
            </w:r>
          </w:p>
        </w:tc>
        <w:tc>
          <w:tcPr>
            <w:tcW w:w="6300" w:type="dxa"/>
          </w:tcPr>
          <w:p w14:paraId="7B0A0F3D" w14:textId="77777777" w:rsidR="005B51CA" w:rsidRDefault="005B51CA">
            <w:pPr>
              <w:spacing w:line="360" w:lineRule="auto"/>
              <w:rPr>
                <w:sz w:val="28"/>
              </w:rPr>
            </w:pPr>
            <w:r>
              <w:rPr>
                <w:sz w:val="28"/>
              </w:rPr>
              <w:t>Inflammation and infection of the labyrinth, causing Vertigo.</w:t>
            </w:r>
          </w:p>
        </w:tc>
      </w:tr>
      <w:tr w:rsidR="005B51CA" w14:paraId="1E348301" w14:textId="77777777">
        <w:tblPrEx>
          <w:tblCellMar>
            <w:top w:w="0" w:type="dxa"/>
            <w:bottom w:w="0" w:type="dxa"/>
          </w:tblCellMar>
        </w:tblPrEx>
        <w:trPr>
          <w:trHeight w:val="445"/>
        </w:trPr>
        <w:tc>
          <w:tcPr>
            <w:tcW w:w="2808" w:type="dxa"/>
          </w:tcPr>
          <w:p w14:paraId="730F4CC5" w14:textId="77777777" w:rsidR="005B51CA" w:rsidRDefault="005B51CA">
            <w:pPr>
              <w:spacing w:line="360" w:lineRule="auto"/>
              <w:rPr>
                <w:sz w:val="28"/>
              </w:rPr>
            </w:pPr>
            <w:r>
              <w:rPr>
                <w:sz w:val="28"/>
              </w:rPr>
              <w:t>Mastoidectomy</w:t>
            </w:r>
          </w:p>
        </w:tc>
        <w:tc>
          <w:tcPr>
            <w:tcW w:w="6300" w:type="dxa"/>
          </w:tcPr>
          <w:p w14:paraId="2D01194E" w14:textId="3B41C5E3" w:rsidR="005B51CA" w:rsidRDefault="005B51CA">
            <w:pPr>
              <w:spacing w:line="360" w:lineRule="auto"/>
              <w:rPr>
                <w:sz w:val="28"/>
              </w:rPr>
            </w:pPr>
            <w:r>
              <w:rPr>
                <w:sz w:val="28"/>
              </w:rPr>
              <w:t xml:space="preserve">Surgical removal of disease from the mastoid, </w:t>
            </w:r>
            <w:r w:rsidR="0091354D">
              <w:rPr>
                <w:sz w:val="28"/>
              </w:rPr>
              <w:t>i.e.,</w:t>
            </w:r>
            <w:r>
              <w:rPr>
                <w:sz w:val="28"/>
              </w:rPr>
              <w:t xml:space="preserve"> the bony prominence behind the ear; and </w:t>
            </w:r>
            <w:r>
              <w:rPr>
                <w:sz w:val="28"/>
              </w:rPr>
              <w:lastRenderedPageBreak/>
              <w:t>the middle ear.</w:t>
            </w:r>
          </w:p>
        </w:tc>
      </w:tr>
      <w:tr w:rsidR="005B51CA" w14:paraId="7F90B33C" w14:textId="77777777">
        <w:tblPrEx>
          <w:tblCellMar>
            <w:top w:w="0" w:type="dxa"/>
            <w:bottom w:w="0" w:type="dxa"/>
          </w:tblCellMar>
        </w:tblPrEx>
        <w:trPr>
          <w:trHeight w:val="889"/>
        </w:trPr>
        <w:tc>
          <w:tcPr>
            <w:tcW w:w="2808" w:type="dxa"/>
          </w:tcPr>
          <w:p w14:paraId="5F9283A5" w14:textId="77777777" w:rsidR="005B51CA" w:rsidRDefault="005B51CA">
            <w:pPr>
              <w:spacing w:line="360" w:lineRule="auto"/>
              <w:rPr>
                <w:sz w:val="28"/>
              </w:rPr>
            </w:pPr>
            <w:r>
              <w:rPr>
                <w:sz w:val="28"/>
              </w:rPr>
              <w:lastRenderedPageBreak/>
              <w:t>Myringotomy</w:t>
            </w:r>
          </w:p>
        </w:tc>
        <w:tc>
          <w:tcPr>
            <w:tcW w:w="6300" w:type="dxa"/>
          </w:tcPr>
          <w:p w14:paraId="12D13952" w14:textId="77777777" w:rsidR="005B51CA" w:rsidRDefault="005B51CA">
            <w:pPr>
              <w:spacing w:line="360" w:lineRule="auto"/>
              <w:rPr>
                <w:sz w:val="28"/>
              </w:rPr>
            </w:pPr>
            <w:r>
              <w:rPr>
                <w:sz w:val="28"/>
              </w:rPr>
              <w:t>Incision of the tympanic membrane to drain fluid from an infected middle ear.</w:t>
            </w:r>
          </w:p>
        </w:tc>
      </w:tr>
      <w:tr w:rsidR="005B51CA" w14:paraId="2834C983" w14:textId="77777777">
        <w:tblPrEx>
          <w:tblCellMar>
            <w:top w:w="0" w:type="dxa"/>
            <w:bottom w:w="0" w:type="dxa"/>
          </w:tblCellMar>
        </w:tblPrEx>
        <w:trPr>
          <w:trHeight w:val="445"/>
        </w:trPr>
        <w:tc>
          <w:tcPr>
            <w:tcW w:w="2808" w:type="dxa"/>
          </w:tcPr>
          <w:p w14:paraId="6D390AB1" w14:textId="77777777" w:rsidR="005B51CA" w:rsidRDefault="005B51CA">
            <w:pPr>
              <w:spacing w:line="360" w:lineRule="auto"/>
              <w:rPr>
                <w:sz w:val="28"/>
              </w:rPr>
            </w:pPr>
            <w:r>
              <w:rPr>
                <w:sz w:val="28"/>
              </w:rPr>
              <w:t>Otitis Externa</w:t>
            </w:r>
          </w:p>
        </w:tc>
        <w:tc>
          <w:tcPr>
            <w:tcW w:w="6300" w:type="dxa"/>
          </w:tcPr>
          <w:p w14:paraId="405C18EB" w14:textId="77777777" w:rsidR="005B51CA" w:rsidRDefault="005B51CA">
            <w:pPr>
              <w:spacing w:line="360" w:lineRule="auto"/>
              <w:rPr>
                <w:sz w:val="28"/>
              </w:rPr>
            </w:pPr>
            <w:r>
              <w:rPr>
                <w:sz w:val="28"/>
              </w:rPr>
              <w:t>Infection of the ear canal leading from the pinna to the tympanic membrane (eardrum).</w:t>
            </w:r>
          </w:p>
        </w:tc>
      </w:tr>
      <w:tr w:rsidR="005B51CA" w14:paraId="491A9A77" w14:textId="77777777">
        <w:tblPrEx>
          <w:tblCellMar>
            <w:top w:w="0" w:type="dxa"/>
            <w:bottom w:w="0" w:type="dxa"/>
          </w:tblCellMar>
        </w:tblPrEx>
        <w:trPr>
          <w:trHeight w:val="445"/>
        </w:trPr>
        <w:tc>
          <w:tcPr>
            <w:tcW w:w="2808" w:type="dxa"/>
          </w:tcPr>
          <w:p w14:paraId="0C236DC6" w14:textId="77777777" w:rsidR="005B51CA" w:rsidRDefault="005B51CA">
            <w:pPr>
              <w:spacing w:line="360" w:lineRule="auto"/>
              <w:rPr>
                <w:sz w:val="28"/>
              </w:rPr>
            </w:pPr>
            <w:r>
              <w:rPr>
                <w:sz w:val="28"/>
              </w:rPr>
              <w:t>Otitis Media</w:t>
            </w:r>
          </w:p>
        </w:tc>
        <w:tc>
          <w:tcPr>
            <w:tcW w:w="6300" w:type="dxa"/>
          </w:tcPr>
          <w:p w14:paraId="46370DD6" w14:textId="77777777" w:rsidR="005B51CA" w:rsidRDefault="005B51CA">
            <w:pPr>
              <w:spacing w:line="360" w:lineRule="auto"/>
              <w:rPr>
                <w:sz w:val="28"/>
              </w:rPr>
            </w:pPr>
            <w:r>
              <w:rPr>
                <w:sz w:val="28"/>
              </w:rPr>
              <w:t>Middle ear infection.</w:t>
            </w:r>
          </w:p>
        </w:tc>
      </w:tr>
      <w:tr w:rsidR="005B51CA" w14:paraId="79D78F22" w14:textId="77777777">
        <w:tblPrEx>
          <w:tblCellMar>
            <w:top w:w="0" w:type="dxa"/>
            <w:bottom w:w="0" w:type="dxa"/>
          </w:tblCellMar>
        </w:tblPrEx>
        <w:trPr>
          <w:trHeight w:val="445"/>
        </w:trPr>
        <w:tc>
          <w:tcPr>
            <w:tcW w:w="2808" w:type="dxa"/>
          </w:tcPr>
          <w:p w14:paraId="1CA4AB43" w14:textId="77777777" w:rsidR="005B51CA" w:rsidRDefault="005B51CA">
            <w:pPr>
              <w:spacing w:line="360" w:lineRule="auto"/>
              <w:rPr>
                <w:sz w:val="28"/>
              </w:rPr>
            </w:pPr>
            <w:r>
              <w:rPr>
                <w:sz w:val="28"/>
              </w:rPr>
              <w:t>Parotidectomy</w:t>
            </w:r>
          </w:p>
        </w:tc>
        <w:tc>
          <w:tcPr>
            <w:tcW w:w="6300" w:type="dxa"/>
          </w:tcPr>
          <w:p w14:paraId="744AEF9F" w14:textId="77777777" w:rsidR="005B51CA" w:rsidRDefault="005B51CA">
            <w:pPr>
              <w:spacing w:line="360" w:lineRule="auto"/>
              <w:rPr>
                <w:sz w:val="28"/>
              </w:rPr>
            </w:pPr>
            <w:r>
              <w:rPr>
                <w:sz w:val="28"/>
              </w:rPr>
              <w:t>Complete or partial removal of the Parotid gland.</w:t>
            </w:r>
          </w:p>
        </w:tc>
      </w:tr>
      <w:tr w:rsidR="005B51CA" w14:paraId="38E71FB5" w14:textId="77777777">
        <w:tblPrEx>
          <w:tblCellMar>
            <w:top w:w="0" w:type="dxa"/>
            <w:bottom w:w="0" w:type="dxa"/>
          </w:tblCellMar>
        </w:tblPrEx>
        <w:trPr>
          <w:trHeight w:val="431"/>
        </w:trPr>
        <w:tc>
          <w:tcPr>
            <w:tcW w:w="2808" w:type="dxa"/>
          </w:tcPr>
          <w:p w14:paraId="5D9B0C9A" w14:textId="77777777" w:rsidR="005B51CA" w:rsidRDefault="005B51CA">
            <w:pPr>
              <w:spacing w:line="360" w:lineRule="auto"/>
              <w:rPr>
                <w:sz w:val="28"/>
              </w:rPr>
            </w:pPr>
            <w:r>
              <w:rPr>
                <w:sz w:val="28"/>
              </w:rPr>
              <w:t>Rhinoplasty</w:t>
            </w:r>
          </w:p>
        </w:tc>
        <w:tc>
          <w:tcPr>
            <w:tcW w:w="6300" w:type="dxa"/>
          </w:tcPr>
          <w:p w14:paraId="203F5686" w14:textId="77777777" w:rsidR="005B51CA" w:rsidRDefault="005B51CA">
            <w:pPr>
              <w:spacing w:line="360" w:lineRule="auto"/>
              <w:rPr>
                <w:sz w:val="28"/>
              </w:rPr>
            </w:pPr>
            <w:r>
              <w:rPr>
                <w:sz w:val="28"/>
              </w:rPr>
              <w:t>Straightening of the bridge of the nose.</w:t>
            </w:r>
          </w:p>
        </w:tc>
      </w:tr>
      <w:tr w:rsidR="005B51CA" w14:paraId="471E6F86" w14:textId="77777777">
        <w:tblPrEx>
          <w:tblCellMar>
            <w:top w:w="0" w:type="dxa"/>
            <w:bottom w:w="0" w:type="dxa"/>
          </w:tblCellMar>
        </w:tblPrEx>
        <w:trPr>
          <w:trHeight w:val="445"/>
        </w:trPr>
        <w:tc>
          <w:tcPr>
            <w:tcW w:w="2808" w:type="dxa"/>
          </w:tcPr>
          <w:p w14:paraId="15B8321B" w14:textId="77777777" w:rsidR="005B51CA" w:rsidRDefault="005B51CA">
            <w:pPr>
              <w:spacing w:line="360" w:lineRule="auto"/>
              <w:rPr>
                <w:sz w:val="28"/>
              </w:rPr>
            </w:pPr>
            <w:r>
              <w:rPr>
                <w:sz w:val="28"/>
              </w:rPr>
              <w:t>Quinsy/ Peritonsillar Abscess</w:t>
            </w:r>
          </w:p>
        </w:tc>
        <w:tc>
          <w:tcPr>
            <w:tcW w:w="6300" w:type="dxa"/>
          </w:tcPr>
          <w:p w14:paraId="5666F6FF" w14:textId="77777777" w:rsidR="005B51CA" w:rsidRDefault="005B51CA">
            <w:pPr>
              <w:spacing w:line="360" w:lineRule="auto"/>
              <w:rPr>
                <w:sz w:val="28"/>
              </w:rPr>
            </w:pPr>
            <w:r>
              <w:rPr>
                <w:sz w:val="28"/>
              </w:rPr>
              <w:t>A complication of tonsillitis. Infection into the tissue around the tonsil</w:t>
            </w:r>
          </w:p>
        </w:tc>
      </w:tr>
      <w:tr w:rsidR="005B51CA" w14:paraId="74CF16E5" w14:textId="77777777">
        <w:tblPrEx>
          <w:tblCellMar>
            <w:top w:w="0" w:type="dxa"/>
            <w:bottom w:w="0" w:type="dxa"/>
          </w:tblCellMar>
        </w:tblPrEx>
        <w:trPr>
          <w:trHeight w:val="445"/>
        </w:trPr>
        <w:tc>
          <w:tcPr>
            <w:tcW w:w="2808" w:type="dxa"/>
          </w:tcPr>
          <w:p w14:paraId="75A94E2E" w14:textId="77777777" w:rsidR="005B51CA" w:rsidRDefault="005B51CA">
            <w:pPr>
              <w:spacing w:line="360" w:lineRule="auto"/>
              <w:rPr>
                <w:sz w:val="28"/>
              </w:rPr>
            </w:pPr>
            <w:r>
              <w:rPr>
                <w:sz w:val="28"/>
              </w:rPr>
              <w:t>Septoplasty</w:t>
            </w:r>
          </w:p>
        </w:tc>
        <w:tc>
          <w:tcPr>
            <w:tcW w:w="6300" w:type="dxa"/>
          </w:tcPr>
          <w:p w14:paraId="7B292721" w14:textId="77777777" w:rsidR="005B51CA" w:rsidRDefault="005B51CA">
            <w:pPr>
              <w:spacing w:line="360" w:lineRule="auto"/>
              <w:rPr>
                <w:sz w:val="28"/>
              </w:rPr>
            </w:pPr>
            <w:r>
              <w:rPr>
                <w:sz w:val="28"/>
              </w:rPr>
              <w:t>Surgery to correct a septal deviation &amp; allow patient to breath more easily.</w:t>
            </w:r>
          </w:p>
        </w:tc>
      </w:tr>
      <w:tr w:rsidR="005B51CA" w14:paraId="21A90E4A" w14:textId="77777777">
        <w:tblPrEx>
          <w:tblCellMar>
            <w:top w:w="0" w:type="dxa"/>
            <w:bottom w:w="0" w:type="dxa"/>
          </w:tblCellMar>
        </w:tblPrEx>
        <w:trPr>
          <w:trHeight w:val="445"/>
        </w:trPr>
        <w:tc>
          <w:tcPr>
            <w:tcW w:w="2808" w:type="dxa"/>
          </w:tcPr>
          <w:p w14:paraId="47AE3D69" w14:textId="77777777" w:rsidR="005B51CA" w:rsidRDefault="005B51CA">
            <w:pPr>
              <w:spacing w:line="360" w:lineRule="auto"/>
              <w:rPr>
                <w:sz w:val="28"/>
              </w:rPr>
            </w:pPr>
            <w:r>
              <w:rPr>
                <w:sz w:val="28"/>
              </w:rPr>
              <w:t>Septorhinoplasty</w:t>
            </w:r>
          </w:p>
        </w:tc>
        <w:tc>
          <w:tcPr>
            <w:tcW w:w="6300" w:type="dxa"/>
          </w:tcPr>
          <w:p w14:paraId="0276C67B" w14:textId="77777777" w:rsidR="005B51CA" w:rsidRDefault="005B51CA">
            <w:pPr>
              <w:spacing w:line="360" w:lineRule="auto"/>
              <w:rPr>
                <w:sz w:val="28"/>
              </w:rPr>
            </w:pPr>
            <w:r>
              <w:rPr>
                <w:sz w:val="28"/>
              </w:rPr>
              <w:t>Surgery to improve the cosmetic appearance of the nose plus repositioning of the nasal septum to improve breathing.</w:t>
            </w:r>
          </w:p>
        </w:tc>
      </w:tr>
      <w:tr w:rsidR="005B51CA" w14:paraId="01E437B5" w14:textId="77777777">
        <w:tblPrEx>
          <w:tblCellMar>
            <w:top w:w="0" w:type="dxa"/>
            <w:bottom w:w="0" w:type="dxa"/>
          </w:tblCellMar>
        </w:tblPrEx>
        <w:trPr>
          <w:trHeight w:val="889"/>
        </w:trPr>
        <w:tc>
          <w:tcPr>
            <w:tcW w:w="2808" w:type="dxa"/>
          </w:tcPr>
          <w:p w14:paraId="6D95E9CD" w14:textId="77777777" w:rsidR="005B51CA" w:rsidRDefault="005B51CA">
            <w:pPr>
              <w:spacing w:line="360" w:lineRule="auto"/>
              <w:rPr>
                <w:sz w:val="28"/>
              </w:rPr>
            </w:pPr>
            <w:r>
              <w:rPr>
                <w:sz w:val="28"/>
              </w:rPr>
              <w:t>Stridor</w:t>
            </w:r>
          </w:p>
        </w:tc>
        <w:tc>
          <w:tcPr>
            <w:tcW w:w="6300" w:type="dxa"/>
          </w:tcPr>
          <w:p w14:paraId="2B3741CE" w14:textId="54361641" w:rsidR="005B51CA" w:rsidRDefault="005B51CA">
            <w:pPr>
              <w:spacing w:line="360" w:lineRule="auto"/>
              <w:rPr>
                <w:sz w:val="28"/>
              </w:rPr>
            </w:pPr>
            <w:r>
              <w:rPr>
                <w:sz w:val="28"/>
              </w:rPr>
              <w:t xml:space="preserve">Noisy, high-pitched breathing sound where there is restricted airflow/ partial obstruction of the upper respiratory tract, </w:t>
            </w:r>
            <w:r w:rsidR="0091354D">
              <w:rPr>
                <w:sz w:val="28"/>
              </w:rPr>
              <w:t>i.e.,</w:t>
            </w:r>
            <w:r>
              <w:rPr>
                <w:sz w:val="28"/>
              </w:rPr>
              <w:t xml:space="preserve"> the larynx.</w:t>
            </w:r>
          </w:p>
        </w:tc>
      </w:tr>
      <w:tr w:rsidR="005B51CA" w14:paraId="54EBD5E0" w14:textId="77777777">
        <w:tblPrEx>
          <w:tblCellMar>
            <w:top w:w="0" w:type="dxa"/>
            <w:bottom w:w="0" w:type="dxa"/>
          </w:tblCellMar>
        </w:tblPrEx>
        <w:trPr>
          <w:trHeight w:val="889"/>
        </w:trPr>
        <w:tc>
          <w:tcPr>
            <w:tcW w:w="2808" w:type="dxa"/>
          </w:tcPr>
          <w:p w14:paraId="2B39D340" w14:textId="77777777" w:rsidR="005B51CA" w:rsidRDefault="005B51CA">
            <w:pPr>
              <w:spacing w:line="360" w:lineRule="auto"/>
              <w:rPr>
                <w:sz w:val="28"/>
              </w:rPr>
            </w:pPr>
            <w:r>
              <w:rPr>
                <w:sz w:val="28"/>
              </w:rPr>
              <w:t>Tinnitus</w:t>
            </w:r>
          </w:p>
        </w:tc>
        <w:tc>
          <w:tcPr>
            <w:tcW w:w="6300" w:type="dxa"/>
          </w:tcPr>
          <w:p w14:paraId="646A1671" w14:textId="77777777" w:rsidR="005B51CA" w:rsidRDefault="005B51CA">
            <w:pPr>
              <w:spacing w:line="360" w:lineRule="auto"/>
              <w:rPr>
                <w:sz w:val="28"/>
              </w:rPr>
            </w:pPr>
            <w:r>
              <w:rPr>
                <w:sz w:val="28"/>
              </w:rPr>
              <w:t>Noises in the head or ears usually associated with hearing impairment.</w:t>
            </w:r>
          </w:p>
        </w:tc>
      </w:tr>
      <w:tr w:rsidR="005B51CA" w14:paraId="63B4E6AE" w14:textId="77777777">
        <w:tblPrEx>
          <w:tblCellMar>
            <w:top w:w="0" w:type="dxa"/>
            <w:bottom w:w="0" w:type="dxa"/>
          </w:tblCellMar>
        </w:tblPrEx>
        <w:trPr>
          <w:trHeight w:val="395"/>
        </w:trPr>
        <w:tc>
          <w:tcPr>
            <w:tcW w:w="2808" w:type="dxa"/>
          </w:tcPr>
          <w:p w14:paraId="7678D0A2" w14:textId="77777777" w:rsidR="005B51CA" w:rsidRDefault="005B51CA">
            <w:pPr>
              <w:spacing w:line="360" w:lineRule="auto"/>
              <w:rPr>
                <w:sz w:val="28"/>
              </w:rPr>
            </w:pPr>
            <w:r>
              <w:rPr>
                <w:sz w:val="28"/>
              </w:rPr>
              <w:t>Tracheostomy</w:t>
            </w:r>
          </w:p>
        </w:tc>
        <w:tc>
          <w:tcPr>
            <w:tcW w:w="6300" w:type="dxa"/>
          </w:tcPr>
          <w:p w14:paraId="13E8C406" w14:textId="77777777" w:rsidR="005B51CA" w:rsidRDefault="005B51CA">
            <w:pPr>
              <w:spacing w:line="360" w:lineRule="auto"/>
              <w:rPr>
                <w:sz w:val="28"/>
              </w:rPr>
            </w:pPr>
            <w:r>
              <w:rPr>
                <w:sz w:val="28"/>
              </w:rPr>
              <w:t>Creation of a breathing hole in the trachea.</w:t>
            </w:r>
          </w:p>
        </w:tc>
      </w:tr>
      <w:tr w:rsidR="005B51CA" w14:paraId="3869239B" w14:textId="77777777">
        <w:tblPrEx>
          <w:tblCellMar>
            <w:top w:w="0" w:type="dxa"/>
            <w:bottom w:w="0" w:type="dxa"/>
          </w:tblCellMar>
        </w:tblPrEx>
        <w:trPr>
          <w:trHeight w:val="445"/>
        </w:trPr>
        <w:tc>
          <w:tcPr>
            <w:tcW w:w="2808" w:type="dxa"/>
          </w:tcPr>
          <w:p w14:paraId="2E028C82" w14:textId="77777777" w:rsidR="005B51CA" w:rsidRDefault="005B51CA">
            <w:pPr>
              <w:spacing w:line="360" w:lineRule="auto"/>
              <w:rPr>
                <w:sz w:val="28"/>
              </w:rPr>
            </w:pPr>
            <w:r>
              <w:rPr>
                <w:sz w:val="28"/>
              </w:rPr>
              <w:t>Laryngoscopy</w:t>
            </w:r>
          </w:p>
        </w:tc>
        <w:tc>
          <w:tcPr>
            <w:tcW w:w="6300" w:type="dxa"/>
          </w:tcPr>
          <w:p w14:paraId="32D53543" w14:textId="7E47D364" w:rsidR="005B51CA" w:rsidRDefault="005B51CA">
            <w:pPr>
              <w:spacing w:line="360" w:lineRule="auto"/>
              <w:rPr>
                <w:sz w:val="28"/>
              </w:rPr>
            </w:pPr>
            <w:r>
              <w:rPr>
                <w:sz w:val="28"/>
              </w:rPr>
              <w:t xml:space="preserve">Examination of the larynx to investigate </w:t>
            </w:r>
            <w:r w:rsidR="0091354D">
              <w:rPr>
                <w:sz w:val="28"/>
              </w:rPr>
              <w:t>e.g.,</w:t>
            </w:r>
            <w:r>
              <w:rPr>
                <w:sz w:val="28"/>
              </w:rPr>
              <w:t xml:space="preserve"> hoarseness. Either fibre-optic, Indirect or Direct laryngoscopy</w:t>
            </w:r>
          </w:p>
        </w:tc>
      </w:tr>
      <w:tr w:rsidR="005B51CA" w14:paraId="7DAF8080" w14:textId="77777777">
        <w:tblPrEx>
          <w:tblCellMar>
            <w:top w:w="0" w:type="dxa"/>
            <w:bottom w:w="0" w:type="dxa"/>
          </w:tblCellMar>
        </w:tblPrEx>
        <w:trPr>
          <w:trHeight w:val="445"/>
        </w:trPr>
        <w:tc>
          <w:tcPr>
            <w:tcW w:w="2808" w:type="dxa"/>
          </w:tcPr>
          <w:p w14:paraId="3487CA1A" w14:textId="77777777" w:rsidR="005B51CA" w:rsidRDefault="005B51CA">
            <w:pPr>
              <w:spacing w:line="360" w:lineRule="auto"/>
              <w:rPr>
                <w:sz w:val="28"/>
              </w:rPr>
            </w:pPr>
            <w:r>
              <w:rPr>
                <w:sz w:val="28"/>
              </w:rPr>
              <w:t>Oesophagoscopy</w:t>
            </w:r>
          </w:p>
        </w:tc>
        <w:tc>
          <w:tcPr>
            <w:tcW w:w="6300" w:type="dxa"/>
          </w:tcPr>
          <w:p w14:paraId="58610449" w14:textId="1807E9CC" w:rsidR="005B51CA" w:rsidRDefault="005B51CA">
            <w:pPr>
              <w:spacing w:line="360" w:lineRule="auto"/>
              <w:rPr>
                <w:sz w:val="28"/>
              </w:rPr>
            </w:pPr>
            <w:r>
              <w:rPr>
                <w:sz w:val="28"/>
              </w:rPr>
              <w:t xml:space="preserve">Examination of the oesophagus using either flexible or rigid endoscope. The ‘Oesophagoscopy Protocol’ is followed </w:t>
            </w:r>
            <w:r w:rsidR="0091354D">
              <w:rPr>
                <w:sz w:val="28"/>
              </w:rPr>
              <w:t>post-.</w:t>
            </w:r>
          </w:p>
          <w:p w14:paraId="1CEE513E" w14:textId="77777777" w:rsidR="005B51CA" w:rsidRDefault="005B51CA">
            <w:pPr>
              <w:spacing w:line="360" w:lineRule="auto"/>
              <w:rPr>
                <w:sz w:val="28"/>
              </w:rPr>
            </w:pPr>
            <w:r>
              <w:rPr>
                <w:sz w:val="28"/>
              </w:rPr>
              <w:t>operatively</w:t>
            </w:r>
          </w:p>
        </w:tc>
      </w:tr>
      <w:tr w:rsidR="005B51CA" w14:paraId="39C31CAA" w14:textId="77777777">
        <w:tblPrEx>
          <w:tblCellMar>
            <w:top w:w="0" w:type="dxa"/>
            <w:bottom w:w="0" w:type="dxa"/>
          </w:tblCellMar>
        </w:tblPrEx>
        <w:trPr>
          <w:trHeight w:val="445"/>
        </w:trPr>
        <w:tc>
          <w:tcPr>
            <w:tcW w:w="2808" w:type="dxa"/>
          </w:tcPr>
          <w:p w14:paraId="50E1AB8E" w14:textId="77777777" w:rsidR="005B51CA" w:rsidRDefault="005B51CA">
            <w:pPr>
              <w:spacing w:line="360" w:lineRule="auto"/>
              <w:rPr>
                <w:sz w:val="28"/>
              </w:rPr>
            </w:pPr>
            <w:r>
              <w:rPr>
                <w:sz w:val="28"/>
              </w:rPr>
              <w:t>Pharyngoscopy</w:t>
            </w:r>
          </w:p>
        </w:tc>
        <w:tc>
          <w:tcPr>
            <w:tcW w:w="6300" w:type="dxa"/>
          </w:tcPr>
          <w:p w14:paraId="7C7F4691" w14:textId="77777777" w:rsidR="005B51CA" w:rsidRDefault="005B51CA">
            <w:pPr>
              <w:spacing w:line="360" w:lineRule="auto"/>
              <w:rPr>
                <w:sz w:val="28"/>
              </w:rPr>
            </w:pPr>
            <w:r>
              <w:rPr>
                <w:sz w:val="28"/>
              </w:rPr>
              <w:t>Examination of the upper part of the throat.</w:t>
            </w:r>
          </w:p>
        </w:tc>
      </w:tr>
      <w:tr w:rsidR="005B51CA" w14:paraId="12C8BEF2" w14:textId="77777777">
        <w:tblPrEx>
          <w:tblCellMar>
            <w:top w:w="0" w:type="dxa"/>
            <w:bottom w:w="0" w:type="dxa"/>
          </w:tblCellMar>
        </w:tblPrEx>
        <w:trPr>
          <w:trHeight w:val="445"/>
        </w:trPr>
        <w:tc>
          <w:tcPr>
            <w:tcW w:w="2808" w:type="dxa"/>
          </w:tcPr>
          <w:p w14:paraId="0D2F867E" w14:textId="77777777" w:rsidR="005B51CA" w:rsidRDefault="005B51CA">
            <w:pPr>
              <w:spacing w:line="360" w:lineRule="auto"/>
              <w:rPr>
                <w:sz w:val="28"/>
              </w:rPr>
            </w:pPr>
            <w:r>
              <w:rPr>
                <w:sz w:val="28"/>
              </w:rPr>
              <w:lastRenderedPageBreak/>
              <w:t>Laryngitis</w:t>
            </w:r>
          </w:p>
        </w:tc>
        <w:tc>
          <w:tcPr>
            <w:tcW w:w="6300" w:type="dxa"/>
          </w:tcPr>
          <w:p w14:paraId="7347565A" w14:textId="77777777" w:rsidR="005B51CA" w:rsidRDefault="005B51CA">
            <w:pPr>
              <w:spacing w:line="360" w:lineRule="auto"/>
              <w:rPr>
                <w:sz w:val="28"/>
              </w:rPr>
            </w:pPr>
            <w:r>
              <w:rPr>
                <w:sz w:val="28"/>
              </w:rPr>
              <w:t>Inflammation of the larynx.</w:t>
            </w:r>
          </w:p>
        </w:tc>
      </w:tr>
      <w:tr w:rsidR="005B51CA" w14:paraId="7A0DE6EE" w14:textId="77777777">
        <w:tblPrEx>
          <w:tblCellMar>
            <w:top w:w="0" w:type="dxa"/>
            <w:bottom w:w="0" w:type="dxa"/>
          </w:tblCellMar>
        </w:tblPrEx>
        <w:trPr>
          <w:trHeight w:val="445"/>
        </w:trPr>
        <w:tc>
          <w:tcPr>
            <w:tcW w:w="2808" w:type="dxa"/>
          </w:tcPr>
          <w:p w14:paraId="3A521452" w14:textId="77777777" w:rsidR="005B51CA" w:rsidRDefault="005B51CA">
            <w:pPr>
              <w:spacing w:line="360" w:lineRule="auto"/>
              <w:rPr>
                <w:sz w:val="28"/>
              </w:rPr>
            </w:pPr>
            <w:r>
              <w:rPr>
                <w:sz w:val="28"/>
              </w:rPr>
              <w:t>Myringoplasty</w:t>
            </w:r>
          </w:p>
        </w:tc>
        <w:tc>
          <w:tcPr>
            <w:tcW w:w="6300" w:type="dxa"/>
          </w:tcPr>
          <w:p w14:paraId="79E24F6C" w14:textId="77777777" w:rsidR="005B51CA" w:rsidRDefault="005B51CA">
            <w:pPr>
              <w:spacing w:line="360" w:lineRule="auto"/>
              <w:rPr>
                <w:sz w:val="28"/>
              </w:rPr>
            </w:pPr>
            <w:r>
              <w:rPr>
                <w:sz w:val="28"/>
              </w:rPr>
              <w:t>Repair of perforated tympanic membrane.</w:t>
            </w:r>
          </w:p>
        </w:tc>
      </w:tr>
      <w:tr w:rsidR="005B51CA" w14:paraId="27D63DB8" w14:textId="77777777">
        <w:tblPrEx>
          <w:tblCellMar>
            <w:top w:w="0" w:type="dxa"/>
            <w:bottom w:w="0" w:type="dxa"/>
          </w:tblCellMar>
        </w:tblPrEx>
        <w:trPr>
          <w:trHeight w:val="445"/>
        </w:trPr>
        <w:tc>
          <w:tcPr>
            <w:tcW w:w="2808" w:type="dxa"/>
          </w:tcPr>
          <w:p w14:paraId="02612CAE" w14:textId="77777777" w:rsidR="005B51CA" w:rsidRDefault="005B51CA">
            <w:pPr>
              <w:spacing w:line="360" w:lineRule="auto"/>
              <w:rPr>
                <w:sz w:val="28"/>
              </w:rPr>
            </w:pPr>
            <w:r>
              <w:rPr>
                <w:sz w:val="28"/>
              </w:rPr>
              <w:t>Otalgia</w:t>
            </w:r>
          </w:p>
        </w:tc>
        <w:tc>
          <w:tcPr>
            <w:tcW w:w="6300" w:type="dxa"/>
          </w:tcPr>
          <w:p w14:paraId="64FBB832" w14:textId="77777777" w:rsidR="005B51CA" w:rsidRDefault="005B51CA">
            <w:pPr>
              <w:spacing w:line="360" w:lineRule="auto"/>
              <w:rPr>
                <w:sz w:val="28"/>
              </w:rPr>
            </w:pPr>
            <w:r>
              <w:rPr>
                <w:sz w:val="28"/>
              </w:rPr>
              <w:t>Earache.</w:t>
            </w:r>
          </w:p>
        </w:tc>
      </w:tr>
      <w:tr w:rsidR="005B51CA" w14:paraId="29AE4529" w14:textId="77777777">
        <w:tblPrEx>
          <w:tblCellMar>
            <w:top w:w="0" w:type="dxa"/>
            <w:bottom w:w="0" w:type="dxa"/>
          </w:tblCellMar>
        </w:tblPrEx>
        <w:trPr>
          <w:trHeight w:val="445"/>
        </w:trPr>
        <w:tc>
          <w:tcPr>
            <w:tcW w:w="2808" w:type="dxa"/>
          </w:tcPr>
          <w:p w14:paraId="610A875F" w14:textId="77777777" w:rsidR="005B51CA" w:rsidRDefault="005B51CA">
            <w:pPr>
              <w:spacing w:line="360" w:lineRule="auto"/>
              <w:rPr>
                <w:sz w:val="28"/>
              </w:rPr>
            </w:pPr>
            <w:r>
              <w:rPr>
                <w:sz w:val="28"/>
              </w:rPr>
              <w:t>Vertigo</w:t>
            </w:r>
          </w:p>
        </w:tc>
        <w:tc>
          <w:tcPr>
            <w:tcW w:w="6300" w:type="dxa"/>
          </w:tcPr>
          <w:p w14:paraId="6BF824F2" w14:textId="34D5F150" w:rsidR="005B51CA" w:rsidRDefault="005B51CA">
            <w:pPr>
              <w:spacing w:line="360" w:lineRule="auto"/>
              <w:rPr>
                <w:sz w:val="28"/>
              </w:rPr>
            </w:pPr>
            <w:r>
              <w:rPr>
                <w:sz w:val="28"/>
              </w:rPr>
              <w:t xml:space="preserve">Abnormal sensation of movement, usually rotationary. May be due to </w:t>
            </w:r>
            <w:r w:rsidR="0091354D">
              <w:rPr>
                <w:sz w:val="28"/>
              </w:rPr>
              <w:t>i.e.,</w:t>
            </w:r>
            <w:r>
              <w:rPr>
                <w:sz w:val="28"/>
              </w:rPr>
              <w:t xml:space="preserve"> labyrinthitis, surgery. </w:t>
            </w:r>
          </w:p>
        </w:tc>
      </w:tr>
      <w:tr w:rsidR="005B51CA" w14:paraId="7E47F4AA" w14:textId="77777777">
        <w:tblPrEx>
          <w:tblCellMar>
            <w:top w:w="0" w:type="dxa"/>
            <w:bottom w:w="0" w:type="dxa"/>
          </w:tblCellMar>
        </w:tblPrEx>
        <w:trPr>
          <w:trHeight w:val="445"/>
        </w:trPr>
        <w:tc>
          <w:tcPr>
            <w:tcW w:w="2808" w:type="dxa"/>
          </w:tcPr>
          <w:p w14:paraId="1DA00971" w14:textId="77777777" w:rsidR="005B51CA" w:rsidRDefault="005B51CA">
            <w:pPr>
              <w:spacing w:line="360" w:lineRule="auto"/>
              <w:rPr>
                <w:sz w:val="28"/>
              </w:rPr>
            </w:pPr>
            <w:r>
              <w:rPr>
                <w:sz w:val="28"/>
              </w:rPr>
              <w:t>ORIF</w:t>
            </w:r>
          </w:p>
        </w:tc>
        <w:tc>
          <w:tcPr>
            <w:tcW w:w="6300" w:type="dxa"/>
          </w:tcPr>
          <w:p w14:paraId="1F96FBD6" w14:textId="77777777" w:rsidR="005B51CA" w:rsidRDefault="005B51CA">
            <w:pPr>
              <w:spacing w:line="360" w:lineRule="auto"/>
              <w:rPr>
                <w:sz w:val="28"/>
              </w:rPr>
            </w:pPr>
            <w:r>
              <w:rPr>
                <w:sz w:val="28"/>
              </w:rPr>
              <w:t>Open-Reduction Internal Fixation.</w:t>
            </w:r>
          </w:p>
        </w:tc>
      </w:tr>
      <w:tr w:rsidR="005B51CA" w14:paraId="0252A1EA" w14:textId="77777777">
        <w:tblPrEx>
          <w:tblCellMar>
            <w:top w:w="0" w:type="dxa"/>
            <w:bottom w:w="0" w:type="dxa"/>
          </w:tblCellMar>
        </w:tblPrEx>
        <w:trPr>
          <w:trHeight w:val="445"/>
        </w:trPr>
        <w:tc>
          <w:tcPr>
            <w:tcW w:w="2808" w:type="dxa"/>
          </w:tcPr>
          <w:p w14:paraId="2982193E" w14:textId="77777777" w:rsidR="005B51CA" w:rsidRDefault="005B51CA">
            <w:pPr>
              <w:spacing w:line="360" w:lineRule="auto"/>
              <w:rPr>
                <w:sz w:val="28"/>
              </w:rPr>
            </w:pPr>
            <w:r>
              <w:rPr>
                <w:sz w:val="28"/>
              </w:rPr>
              <w:t>TMJ</w:t>
            </w:r>
          </w:p>
        </w:tc>
        <w:tc>
          <w:tcPr>
            <w:tcW w:w="6300" w:type="dxa"/>
          </w:tcPr>
          <w:p w14:paraId="7F0F202F" w14:textId="77777777" w:rsidR="005B51CA" w:rsidRDefault="005B51CA">
            <w:pPr>
              <w:spacing w:line="360" w:lineRule="auto"/>
              <w:rPr>
                <w:sz w:val="28"/>
              </w:rPr>
            </w:pPr>
            <w:r>
              <w:rPr>
                <w:sz w:val="28"/>
              </w:rPr>
              <w:t>Temporomandibular Joint</w:t>
            </w:r>
          </w:p>
        </w:tc>
      </w:tr>
      <w:tr w:rsidR="005B51CA" w14:paraId="3768CD6D" w14:textId="77777777">
        <w:tblPrEx>
          <w:tblCellMar>
            <w:top w:w="0" w:type="dxa"/>
            <w:bottom w:w="0" w:type="dxa"/>
          </w:tblCellMar>
        </w:tblPrEx>
        <w:trPr>
          <w:trHeight w:val="445"/>
        </w:trPr>
        <w:tc>
          <w:tcPr>
            <w:tcW w:w="2808" w:type="dxa"/>
          </w:tcPr>
          <w:p w14:paraId="371A44C8" w14:textId="77777777" w:rsidR="005B51CA" w:rsidRDefault="005B51CA">
            <w:pPr>
              <w:pStyle w:val="Heading9"/>
            </w:pPr>
            <w:r>
              <w:t>Maxillary Osteotomy</w:t>
            </w:r>
          </w:p>
        </w:tc>
        <w:tc>
          <w:tcPr>
            <w:tcW w:w="6300" w:type="dxa"/>
          </w:tcPr>
          <w:p w14:paraId="05CD7E09" w14:textId="77777777" w:rsidR="005B51CA" w:rsidRDefault="005B51CA">
            <w:pPr>
              <w:spacing w:line="360" w:lineRule="auto"/>
              <w:rPr>
                <w:sz w:val="28"/>
              </w:rPr>
            </w:pPr>
            <w:r>
              <w:rPr>
                <w:sz w:val="28"/>
                <w:szCs w:val="20"/>
              </w:rPr>
              <w:t>The osteotomy is a complex surgery to reduce the jaw size if it is disproportionate. Mostly after the surgery, braces are required to correct minor movements of teeth.</w:t>
            </w:r>
          </w:p>
        </w:tc>
      </w:tr>
    </w:tbl>
    <w:p w14:paraId="4A9DA43E" w14:textId="77777777" w:rsidR="005B51CA" w:rsidRDefault="005B51CA">
      <w:pPr>
        <w:spacing w:line="360" w:lineRule="auto"/>
        <w:ind w:left="360"/>
        <w:jc w:val="center"/>
        <w:rPr>
          <w:sz w:val="28"/>
        </w:rPr>
      </w:pPr>
    </w:p>
    <w:p w14:paraId="1CB2A99B" w14:textId="77777777" w:rsidR="005B51CA" w:rsidRDefault="005B51CA">
      <w:pPr>
        <w:spacing w:line="360" w:lineRule="auto"/>
        <w:ind w:left="360"/>
        <w:jc w:val="center"/>
        <w:rPr>
          <w:sz w:val="28"/>
        </w:rPr>
      </w:pPr>
    </w:p>
    <w:p w14:paraId="0D2152F0" w14:textId="77777777" w:rsidR="005B51CA" w:rsidRDefault="005B51CA">
      <w:pPr>
        <w:spacing w:line="360" w:lineRule="auto"/>
        <w:ind w:left="360"/>
        <w:jc w:val="center"/>
        <w:rPr>
          <w:sz w:val="28"/>
        </w:rPr>
      </w:pPr>
    </w:p>
    <w:p w14:paraId="52777A6F" w14:textId="77777777" w:rsidR="005B51CA" w:rsidRDefault="005B51CA">
      <w:pPr>
        <w:spacing w:line="360" w:lineRule="auto"/>
        <w:ind w:left="360"/>
        <w:rPr>
          <w:sz w:val="28"/>
        </w:rPr>
      </w:pPr>
      <w:r>
        <w:rPr>
          <w:sz w:val="28"/>
        </w:rPr>
        <w:t xml:space="preserve">            </w:t>
      </w:r>
      <w:r>
        <w:rPr>
          <w:sz w:val="28"/>
        </w:rPr>
        <w:fldChar w:fldCharType="begin"/>
      </w:r>
      <w:r>
        <w:rPr>
          <w:sz w:val="28"/>
        </w:rPr>
        <w:instrText xml:space="preserve"> INCLUDEPICTURE "http://www.beliefnet.com/healthandhealing/images/si55550941_ma.jpg" \* MERGEFORMATINET </w:instrText>
      </w:r>
      <w:r>
        <w:rPr>
          <w:sz w:val="28"/>
        </w:rPr>
        <w:fldChar w:fldCharType="separate"/>
      </w:r>
      <w:r>
        <w:rPr>
          <w:sz w:val="28"/>
        </w:rPr>
        <w:pict w14:anchorId="0A882576">
          <v:shape id="_x0000_i1037" type="#_x0000_t75" style="width:332.4pt;height:216.6pt">
            <v:imagedata r:id="rId35" r:href="rId36"/>
          </v:shape>
        </w:pict>
      </w:r>
      <w:r>
        <w:rPr>
          <w:sz w:val="28"/>
        </w:rPr>
        <w:fldChar w:fldCharType="end"/>
      </w:r>
    </w:p>
    <w:p w14:paraId="4CA0C579" w14:textId="77777777" w:rsidR="005B51CA" w:rsidRDefault="005B51CA">
      <w:pPr>
        <w:spacing w:line="360" w:lineRule="auto"/>
        <w:jc w:val="center"/>
        <w:rPr>
          <w:b/>
          <w:sz w:val="24"/>
          <w:szCs w:val="32"/>
          <w:u w:val="single"/>
        </w:rPr>
      </w:pPr>
    </w:p>
    <w:p w14:paraId="4EC481EE" w14:textId="77777777" w:rsidR="005B51CA" w:rsidRDefault="005B51CA">
      <w:pPr>
        <w:spacing w:line="360" w:lineRule="auto"/>
        <w:jc w:val="center"/>
        <w:rPr>
          <w:b/>
          <w:sz w:val="28"/>
          <w:szCs w:val="32"/>
          <w:u w:val="single"/>
        </w:rPr>
      </w:pPr>
    </w:p>
    <w:p w14:paraId="63B97288" w14:textId="77777777" w:rsidR="005B51CA" w:rsidRDefault="005B51CA"/>
    <w:p w14:paraId="5C6BBAE6" w14:textId="77777777" w:rsidR="005B51CA" w:rsidRDefault="005B51CA"/>
    <w:p w14:paraId="2BEDEE2F" w14:textId="77777777" w:rsidR="005B51CA" w:rsidRDefault="005B51CA"/>
    <w:p w14:paraId="61D758BD" w14:textId="77777777" w:rsidR="005B51CA" w:rsidRDefault="005B51CA"/>
    <w:p w14:paraId="1D74386F" w14:textId="77777777" w:rsidR="005B51CA" w:rsidRDefault="005B51CA"/>
    <w:p w14:paraId="0EA5B1C6" w14:textId="77777777" w:rsidR="005B51CA" w:rsidRDefault="005B51CA"/>
    <w:p w14:paraId="05A1BC4B" w14:textId="77777777" w:rsidR="005B51CA" w:rsidRDefault="005B51CA"/>
    <w:p w14:paraId="28C1480A" w14:textId="77777777" w:rsidR="005B51CA" w:rsidRDefault="005B51CA"/>
    <w:p w14:paraId="19F5635A" w14:textId="77777777" w:rsidR="005B51CA" w:rsidRDefault="005B51CA"/>
    <w:p w14:paraId="75F1449D" w14:textId="77777777" w:rsidR="005B51CA" w:rsidRDefault="001027F9">
      <w:pPr>
        <w:jc w:val="center"/>
        <w:rPr>
          <w:b/>
          <w:sz w:val="28"/>
          <w:szCs w:val="28"/>
          <w:u w:val="single"/>
        </w:rPr>
      </w:pPr>
      <w:r>
        <w:rPr>
          <w:b/>
          <w:sz w:val="28"/>
          <w:szCs w:val="28"/>
          <w:u w:val="single"/>
        </w:rPr>
        <w:t>Gynaecological Investigations and Surgery</w:t>
      </w:r>
    </w:p>
    <w:p w14:paraId="43E241D5" w14:textId="77777777" w:rsidR="001027F9" w:rsidRPr="00E128A9" w:rsidRDefault="001027F9">
      <w:pPr>
        <w:jc w:val="center"/>
        <w:rPr>
          <w:i/>
          <w:sz w:val="28"/>
          <w:szCs w:val="28"/>
        </w:rPr>
      </w:pPr>
    </w:p>
    <w:p w14:paraId="5A045986" w14:textId="77777777" w:rsidR="001027F9" w:rsidRPr="00E128A9" w:rsidRDefault="001027F9">
      <w:pPr>
        <w:jc w:val="center"/>
        <w:rPr>
          <w:i/>
          <w:sz w:val="28"/>
          <w:szCs w:val="28"/>
        </w:rPr>
      </w:pPr>
      <w:r w:rsidRPr="00E128A9">
        <w:rPr>
          <w:i/>
          <w:sz w:val="28"/>
          <w:szCs w:val="28"/>
        </w:rPr>
        <w:t>Laparoscopy</w:t>
      </w:r>
    </w:p>
    <w:p w14:paraId="73EB5F04" w14:textId="77777777" w:rsidR="001027F9" w:rsidRDefault="001027F9">
      <w:pPr>
        <w:jc w:val="center"/>
        <w:rPr>
          <w:sz w:val="28"/>
          <w:szCs w:val="28"/>
        </w:rPr>
      </w:pPr>
      <w:r>
        <w:rPr>
          <w:sz w:val="28"/>
          <w:szCs w:val="28"/>
        </w:rPr>
        <w:t xml:space="preserve">A procedure used to examine the abdomen to investigate pelvic pain, ectopic </w:t>
      </w:r>
      <w:proofErr w:type="gramStart"/>
      <w:r>
        <w:rPr>
          <w:sz w:val="28"/>
          <w:szCs w:val="28"/>
        </w:rPr>
        <w:t>pregnancy</w:t>
      </w:r>
      <w:proofErr w:type="gramEnd"/>
      <w:r>
        <w:rPr>
          <w:sz w:val="28"/>
          <w:szCs w:val="28"/>
        </w:rPr>
        <w:t xml:space="preserve"> and infertility.</w:t>
      </w:r>
    </w:p>
    <w:p w14:paraId="27A90787" w14:textId="77777777" w:rsidR="001027F9" w:rsidRDefault="001027F9">
      <w:pPr>
        <w:jc w:val="center"/>
        <w:rPr>
          <w:sz w:val="28"/>
          <w:szCs w:val="28"/>
        </w:rPr>
      </w:pPr>
    </w:p>
    <w:p w14:paraId="1A928F40" w14:textId="77777777" w:rsidR="001027F9" w:rsidRPr="00E128A9" w:rsidRDefault="001027F9">
      <w:pPr>
        <w:jc w:val="center"/>
        <w:rPr>
          <w:i/>
          <w:sz w:val="28"/>
          <w:szCs w:val="28"/>
        </w:rPr>
      </w:pPr>
      <w:r w:rsidRPr="00E128A9">
        <w:rPr>
          <w:i/>
          <w:sz w:val="28"/>
          <w:szCs w:val="28"/>
        </w:rPr>
        <w:t>Hysteroscopy</w:t>
      </w:r>
    </w:p>
    <w:p w14:paraId="038E4F7D" w14:textId="5DEF4879" w:rsidR="001027F9" w:rsidRDefault="001027F9">
      <w:pPr>
        <w:jc w:val="center"/>
        <w:rPr>
          <w:sz w:val="28"/>
          <w:szCs w:val="28"/>
        </w:rPr>
      </w:pPr>
      <w:r>
        <w:rPr>
          <w:sz w:val="28"/>
          <w:szCs w:val="28"/>
        </w:rPr>
        <w:t xml:space="preserve">A procedure used to examine the uterus to investigate heavy or </w:t>
      </w:r>
      <w:r w:rsidR="0091354D">
        <w:rPr>
          <w:sz w:val="28"/>
          <w:szCs w:val="28"/>
        </w:rPr>
        <w:t>irregular menstrual</w:t>
      </w:r>
      <w:r>
        <w:rPr>
          <w:sz w:val="28"/>
          <w:szCs w:val="28"/>
        </w:rPr>
        <w:t xml:space="preserve"> bleeding.  A </w:t>
      </w:r>
      <w:proofErr w:type="spellStart"/>
      <w:r>
        <w:rPr>
          <w:sz w:val="28"/>
          <w:szCs w:val="28"/>
        </w:rPr>
        <w:t>fiber</w:t>
      </w:r>
      <w:proofErr w:type="spellEnd"/>
      <w:r>
        <w:rPr>
          <w:sz w:val="28"/>
          <w:szCs w:val="28"/>
        </w:rPr>
        <w:t xml:space="preserve">-optic telescope is passed along the vagina through the cervix </w:t>
      </w:r>
      <w:proofErr w:type="gramStart"/>
      <w:r>
        <w:rPr>
          <w:sz w:val="28"/>
          <w:szCs w:val="28"/>
        </w:rPr>
        <w:t>in order to</w:t>
      </w:r>
      <w:proofErr w:type="gramEnd"/>
      <w:r>
        <w:rPr>
          <w:sz w:val="28"/>
          <w:szCs w:val="28"/>
        </w:rPr>
        <w:t xml:space="preserve"> examine the lining of the uterus. No incision is made.</w:t>
      </w:r>
    </w:p>
    <w:p w14:paraId="058C1B99" w14:textId="77777777" w:rsidR="001027F9" w:rsidRDefault="001027F9">
      <w:pPr>
        <w:jc w:val="center"/>
        <w:rPr>
          <w:sz w:val="28"/>
          <w:szCs w:val="28"/>
        </w:rPr>
      </w:pPr>
    </w:p>
    <w:p w14:paraId="6B0B5DFF" w14:textId="77777777" w:rsidR="001027F9" w:rsidRPr="00E128A9" w:rsidRDefault="001027F9">
      <w:pPr>
        <w:jc w:val="center"/>
        <w:rPr>
          <w:i/>
          <w:sz w:val="28"/>
          <w:szCs w:val="28"/>
        </w:rPr>
      </w:pPr>
      <w:r w:rsidRPr="00E128A9">
        <w:rPr>
          <w:i/>
          <w:sz w:val="28"/>
          <w:szCs w:val="28"/>
        </w:rPr>
        <w:t>Hysterectomy</w:t>
      </w:r>
    </w:p>
    <w:p w14:paraId="2E22004A" w14:textId="307991FD" w:rsidR="001027F9" w:rsidRDefault="001027F9">
      <w:pPr>
        <w:jc w:val="center"/>
        <w:rPr>
          <w:sz w:val="28"/>
          <w:szCs w:val="28"/>
        </w:rPr>
      </w:pPr>
      <w:r>
        <w:rPr>
          <w:sz w:val="28"/>
          <w:szCs w:val="28"/>
        </w:rPr>
        <w:t xml:space="preserve">Hysterectomy is used to treat tumours, vaginal prolapse, menstrual problems and chronic pelvic pain caused by endometriosis and PID (pelvic </w:t>
      </w:r>
      <w:r w:rsidR="0091354D">
        <w:rPr>
          <w:sz w:val="28"/>
          <w:szCs w:val="28"/>
        </w:rPr>
        <w:t>inflammatory</w:t>
      </w:r>
      <w:r>
        <w:rPr>
          <w:sz w:val="28"/>
          <w:szCs w:val="28"/>
        </w:rPr>
        <w:t xml:space="preserve"> disease) A total hysterectomy involves removal of the uterus and cervix and can be abdominal or vaginal</w:t>
      </w:r>
      <w:r w:rsidR="002E43E9">
        <w:rPr>
          <w:sz w:val="28"/>
          <w:szCs w:val="28"/>
        </w:rPr>
        <w:t xml:space="preserve"> or laparoscopic.</w:t>
      </w:r>
    </w:p>
    <w:p w14:paraId="6971EC13" w14:textId="77777777" w:rsidR="002E43E9" w:rsidRDefault="002E43E9">
      <w:pPr>
        <w:jc w:val="center"/>
        <w:rPr>
          <w:sz w:val="28"/>
          <w:szCs w:val="28"/>
        </w:rPr>
      </w:pPr>
    </w:p>
    <w:p w14:paraId="527A82E5" w14:textId="77777777" w:rsidR="002E43E9" w:rsidRPr="00E128A9" w:rsidRDefault="002E43E9">
      <w:pPr>
        <w:jc w:val="center"/>
        <w:rPr>
          <w:i/>
          <w:sz w:val="28"/>
          <w:szCs w:val="28"/>
        </w:rPr>
      </w:pPr>
      <w:r w:rsidRPr="00E128A9">
        <w:rPr>
          <w:i/>
          <w:sz w:val="28"/>
          <w:szCs w:val="28"/>
        </w:rPr>
        <w:t>Salpingectomy</w:t>
      </w:r>
    </w:p>
    <w:p w14:paraId="40FC7DE8" w14:textId="1D8DD157" w:rsidR="002E43E9" w:rsidRDefault="002E43E9">
      <w:pPr>
        <w:jc w:val="center"/>
        <w:rPr>
          <w:sz w:val="28"/>
          <w:szCs w:val="28"/>
        </w:rPr>
      </w:pPr>
      <w:r>
        <w:rPr>
          <w:sz w:val="28"/>
          <w:szCs w:val="28"/>
        </w:rPr>
        <w:t xml:space="preserve">It involves partial or total removal of a fallopian tube usually to treat ectopic pregnancy or previous PID </w:t>
      </w:r>
      <w:r w:rsidR="0091354D">
        <w:rPr>
          <w:sz w:val="28"/>
          <w:szCs w:val="28"/>
        </w:rPr>
        <w:t>infections.</w:t>
      </w:r>
    </w:p>
    <w:p w14:paraId="31770AA5" w14:textId="77777777" w:rsidR="002E43E9" w:rsidRPr="00E128A9" w:rsidRDefault="002E43E9">
      <w:pPr>
        <w:jc w:val="center"/>
        <w:rPr>
          <w:i/>
          <w:sz w:val="28"/>
          <w:szCs w:val="28"/>
        </w:rPr>
      </w:pPr>
    </w:p>
    <w:p w14:paraId="3EE01BDB" w14:textId="29077836" w:rsidR="002E43E9" w:rsidRPr="00E128A9" w:rsidRDefault="0091354D">
      <w:pPr>
        <w:jc w:val="center"/>
        <w:rPr>
          <w:i/>
          <w:sz w:val="28"/>
          <w:szCs w:val="28"/>
        </w:rPr>
      </w:pPr>
      <w:r w:rsidRPr="00E128A9">
        <w:rPr>
          <w:i/>
          <w:sz w:val="28"/>
          <w:szCs w:val="28"/>
        </w:rPr>
        <w:t>Oophorectomy</w:t>
      </w:r>
    </w:p>
    <w:p w14:paraId="36997813" w14:textId="086E8836" w:rsidR="002E43E9" w:rsidRDefault="002E43E9">
      <w:pPr>
        <w:jc w:val="center"/>
        <w:rPr>
          <w:sz w:val="28"/>
          <w:szCs w:val="28"/>
        </w:rPr>
      </w:pPr>
      <w:r>
        <w:rPr>
          <w:sz w:val="28"/>
          <w:szCs w:val="28"/>
        </w:rPr>
        <w:t xml:space="preserve">It involves removal of an </w:t>
      </w:r>
      <w:r w:rsidR="0091354D">
        <w:rPr>
          <w:sz w:val="28"/>
          <w:szCs w:val="28"/>
        </w:rPr>
        <w:t>ovary.</w:t>
      </w:r>
    </w:p>
    <w:p w14:paraId="38A050BD" w14:textId="769DC918" w:rsidR="002E43E9" w:rsidRDefault="002E43E9">
      <w:pPr>
        <w:jc w:val="center"/>
        <w:rPr>
          <w:sz w:val="28"/>
          <w:szCs w:val="28"/>
        </w:rPr>
      </w:pPr>
      <w:r>
        <w:rPr>
          <w:sz w:val="28"/>
          <w:szCs w:val="28"/>
        </w:rPr>
        <w:t xml:space="preserve">Many patients having a total hysterectomy also have bilateral </w:t>
      </w:r>
      <w:proofErr w:type="spellStart"/>
      <w:r>
        <w:rPr>
          <w:sz w:val="28"/>
          <w:szCs w:val="28"/>
        </w:rPr>
        <w:t>salpingoophrectomy</w:t>
      </w:r>
      <w:proofErr w:type="spellEnd"/>
      <w:r>
        <w:rPr>
          <w:sz w:val="28"/>
          <w:szCs w:val="28"/>
        </w:rPr>
        <w:t xml:space="preserve"> at the same time. This is to prevent the risk of ovarian cancer in the future and the formation of scar tissue which may cause long term </w:t>
      </w:r>
      <w:r w:rsidR="0091354D">
        <w:rPr>
          <w:sz w:val="28"/>
          <w:szCs w:val="28"/>
        </w:rPr>
        <w:t>pain.</w:t>
      </w:r>
    </w:p>
    <w:p w14:paraId="79462259" w14:textId="77777777" w:rsidR="002E43E9" w:rsidRPr="00E128A9" w:rsidRDefault="002E43E9">
      <w:pPr>
        <w:jc w:val="center"/>
        <w:rPr>
          <w:b/>
          <w:sz w:val="28"/>
          <w:szCs w:val="28"/>
        </w:rPr>
      </w:pPr>
    </w:p>
    <w:p w14:paraId="12A0994F" w14:textId="77777777" w:rsidR="002E43E9" w:rsidRPr="00E128A9" w:rsidRDefault="002E43E9">
      <w:pPr>
        <w:jc w:val="center"/>
        <w:rPr>
          <w:b/>
          <w:i/>
          <w:sz w:val="28"/>
          <w:szCs w:val="28"/>
        </w:rPr>
      </w:pPr>
      <w:r w:rsidRPr="00E128A9">
        <w:rPr>
          <w:b/>
          <w:i/>
          <w:sz w:val="28"/>
          <w:szCs w:val="28"/>
        </w:rPr>
        <w:t>ACTIVITY</w:t>
      </w:r>
    </w:p>
    <w:p w14:paraId="3626319C" w14:textId="0383E1FF" w:rsidR="002E43E9" w:rsidRDefault="002E43E9">
      <w:pPr>
        <w:jc w:val="center"/>
        <w:rPr>
          <w:i/>
          <w:sz w:val="28"/>
          <w:szCs w:val="28"/>
        </w:rPr>
      </w:pPr>
      <w:r>
        <w:rPr>
          <w:i/>
          <w:sz w:val="28"/>
          <w:szCs w:val="28"/>
        </w:rPr>
        <w:t xml:space="preserve">Find out about post operative gynaecological </w:t>
      </w:r>
      <w:r w:rsidR="0091354D">
        <w:rPr>
          <w:i/>
          <w:sz w:val="28"/>
          <w:szCs w:val="28"/>
        </w:rPr>
        <w:t>procedures.</w:t>
      </w:r>
    </w:p>
    <w:p w14:paraId="7249F334" w14:textId="5806F8A8" w:rsidR="002E43E9" w:rsidRDefault="002E43E9">
      <w:pPr>
        <w:jc w:val="center"/>
        <w:rPr>
          <w:i/>
          <w:sz w:val="28"/>
          <w:szCs w:val="28"/>
        </w:rPr>
      </w:pPr>
      <w:r>
        <w:rPr>
          <w:i/>
          <w:sz w:val="28"/>
          <w:szCs w:val="28"/>
        </w:rPr>
        <w:t xml:space="preserve">Find out about TWOC management after </w:t>
      </w:r>
      <w:r w:rsidR="0091354D">
        <w:rPr>
          <w:i/>
          <w:sz w:val="28"/>
          <w:szCs w:val="28"/>
        </w:rPr>
        <w:t>surgery.</w:t>
      </w:r>
    </w:p>
    <w:p w14:paraId="1A040150" w14:textId="77777777" w:rsidR="002E43E9" w:rsidRPr="002E43E9" w:rsidRDefault="006D3AAD">
      <w:pPr>
        <w:jc w:val="center"/>
        <w:rPr>
          <w:i/>
          <w:sz w:val="28"/>
          <w:szCs w:val="28"/>
        </w:rPr>
      </w:pPr>
      <w:r>
        <w:rPr>
          <w:i/>
          <w:sz w:val="28"/>
          <w:szCs w:val="28"/>
        </w:rPr>
        <w:t>Care of patient during/after removal of vaginal pack</w:t>
      </w:r>
    </w:p>
    <w:p w14:paraId="26B31170" w14:textId="77777777" w:rsidR="001027F9" w:rsidRDefault="001027F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757"/>
      </w:tblGrid>
      <w:tr w:rsidR="006D3AAD" w:rsidRPr="00A85FDF" w14:paraId="467E99D7" w14:textId="77777777" w:rsidTr="00A85FDF">
        <w:tc>
          <w:tcPr>
            <w:tcW w:w="4756" w:type="dxa"/>
            <w:shd w:val="clear" w:color="auto" w:fill="auto"/>
          </w:tcPr>
          <w:p w14:paraId="3EB0B215" w14:textId="77777777" w:rsidR="006D3AAD" w:rsidRPr="00A85FDF" w:rsidRDefault="006D3AAD" w:rsidP="00A85FDF">
            <w:pPr>
              <w:jc w:val="center"/>
              <w:rPr>
                <w:sz w:val="28"/>
                <w:szCs w:val="28"/>
              </w:rPr>
            </w:pPr>
            <w:r w:rsidRPr="00A85FDF">
              <w:rPr>
                <w:sz w:val="28"/>
                <w:szCs w:val="28"/>
              </w:rPr>
              <w:t>TAH</w:t>
            </w:r>
          </w:p>
        </w:tc>
        <w:tc>
          <w:tcPr>
            <w:tcW w:w="4757" w:type="dxa"/>
            <w:shd w:val="clear" w:color="auto" w:fill="auto"/>
          </w:tcPr>
          <w:p w14:paraId="1BAC928B" w14:textId="77777777" w:rsidR="006D3AAD" w:rsidRPr="00A85FDF" w:rsidRDefault="006D3AAD" w:rsidP="00A85FDF">
            <w:pPr>
              <w:jc w:val="center"/>
              <w:rPr>
                <w:sz w:val="28"/>
                <w:szCs w:val="28"/>
              </w:rPr>
            </w:pPr>
            <w:r w:rsidRPr="00A85FDF">
              <w:rPr>
                <w:sz w:val="28"/>
                <w:szCs w:val="28"/>
              </w:rPr>
              <w:t>Total Abdominal Hysterectomy</w:t>
            </w:r>
          </w:p>
        </w:tc>
      </w:tr>
      <w:tr w:rsidR="006D3AAD" w:rsidRPr="00A85FDF" w14:paraId="6F3882C1" w14:textId="77777777" w:rsidTr="00A85FDF">
        <w:tc>
          <w:tcPr>
            <w:tcW w:w="4756" w:type="dxa"/>
            <w:shd w:val="clear" w:color="auto" w:fill="auto"/>
          </w:tcPr>
          <w:p w14:paraId="01E0A18E" w14:textId="77777777" w:rsidR="006D3AAD" w:rsidRPr="00A85FDF" w:rsidRDefault="006D3AAD" w:rsidP="00A85FDF">
            <w:pPr>
              <w:jc w:val="center"/>
              <w:rPr>
                <w:sz w:val="28"/>
                <w:szCs w:val="28"/>
              </w:rPr>
            </w:pPr>
            <w:r w:rsidRPr="00A85FDF">
              <w:rPr>
                <w:sz w:val="28"/>
                <w:szCs w:val="28"/>
              </w:rPr>
              <w:t>TVH</w:t>
            </w:r>
          </w:p>
        </w:tc>
        <w:tc>
          <w:tcPr>
            <w:tcW w:w="4757" w:type="dxa"/>
            <w:shd w:val="clear" w:color="auto" w:fill="auto"/>
          </w:tcPr>
          <w:p w14:paraId="21A26CE6" w14:textId="77777777" w:rsidR="006D3AAD" w:rsidRPr="00A85FDF" w:rsidRDefault="006D3AAD" w:rsidP="00A85FDF">
            <w:pPr>
              <w:jc w:val="center"/>
              <w:rPr>
                <w:sz w:val="28"/>
                <w:szCs w:val="28"/>
              </w:rPr>
            </w:pPr>
            <w:r w:rsidRPr="00A85FDF">
              <w:rPr>
                <w:sz w:val="28"/>
                <w:szCs w:val="28"/>
              </w:rPr>
              <w:t>Total Vaginal Hysterectomy</w:t>
            </w:r>
          </w:p>
        </w:tc>
      </w:tr>
      <w:tr w:rsidR="006D3AAD" w:rsidRPr="00A85FDF" w14:paraId="611D4615" w14:textId="77777777" w:rsidTr="00A85FDF">
        <w:tc>
          <w:tcPr>
            <w:tcW w:w="4756" w:type="dxa"/>
            <w:shd w:val="clear" w:color="auto" w:fill="auto"/>
          </w:tcPr>
          <w:p w14:paraId="65FD16BB" w14:textId="77777777" w:rsidR="006D3AAD" w:rsidRPr="00A85FDF" w:rsidRDefault="006D3AAD" w:rsidP="00A85FDF">
            <w:pPr>
              <w:jc w:val="center"/>
              <w:rPr>
                <w:sz w:val="28"/>
                <w:szCs w:val="28"/>
              </w:rPr>
            </w:pPr>
            <w:r w:rsidRPr="00A85FDF">
              <w:rPr>
                <w:sz w:val="28"/>
                <w:szCs w:val="28"/>
              </w:rPr>
              <w:t>TVT</w:t>
            </w:r>
          </w:p>
        </w:tc>
        <w:tc>
          <w:tcPr>
            <w:tcW w:w="4757" w:type="dxa"/>
            <w:shd w:val="clear" w:color="auto" w:fill="auto"/>
          </w:tcPr>
          <w:p w14:paraId="395DDE13" w14:textId="77777777" w:rsidR="006D3AAD" w:rsidRPr="00A85FDF" w:rsidRDefault="006D3AAD" w:rsidP="00A85FDF">
            <w:pPr>
              <w:jc w:val="center"/>
              <w:rPr>
                <w:sz w:val="28"/>
                <w:szCs w:val="28"/>
              </w:rPr>
            </w:pPr>
            <w:r w:rsidRPr="00A85FDF">
              <w:rPr>
                <w:sz w:val="28"/>
                <w:szCs w:val="28"/>
              </w:rPr>
              <w:t>Trans vaginal tapes</w:t>
            </w:r>
          </w:p>
        </w:tc>
      </w:tr>
      <w:tr w:rsidR="006D3AAD" w:rsidRPr="00A85FDF" w14:paraId="007464D4" w14:textId="77777777" w:rsidTr="00A85FDF">
        <w:tc>
          <w:tcPr>
            <w:tcW w:w="4756" w:type="dxa"/>
            <w:shd w:val="clear" w:color="auto" w:fill="auto"/>
          </w:tcPr>
          <w:p w14:paraId="3B1682E6" w14:textId="77777777" w:rsidR="006D3AAD" w:rsidRPr="00A85FDF" w:rsidRDefault="006D3AAD" w:rsidP="00A85FDF">
            <w:pPr>
              <w:jc w:val="center"/>
              <w:rPr>
                <w:sz w:val="28"/>
                <w:szCs w:val="28"/>
              </w:rPr>
            </w:pPr>
            <w:r w:rsidRPr="00A85FDF">
              <w:rPr>
                <w:sz w:val="28"/>
                <w:szCs w:val="28"/>
              </w:rPr>
              <w:t>BSO</w:t>
            </w:r>
          </w:p>
        </w:tc>
        <w:tc>
          <w:tcPr>
            <w:tcW w:w="4757" w:type="dxa"/>
            <w:shd w:val="clear" w:color="auto" w:fill="auto"/>
          </w:tcPr>
          <w:p w14:paraId="69A88147" w14:textId="77777777" w:rsidR="006D3AAD" w:rsidRPr="00A85FDF" w:rsidRDefault="006D3AAD" w:rsidP="00A85FDF">
            <w:pPr>
              <w:jc w:val="center"/>
              <w:rPr>
                <w:sz w:val="28"/>
                <w:szCs w:val="28"/>
              </w:rPr>
            </w:pPr>
            <w:r w:rsidRPr="00A85FDF">
              <w:rPr>
                <w:sz w:val="28"/>
                <w:szCs w:val="28"/>
              </w:rPr>
              <w:t xml:space="preserve">Bilateral </w:t>
            </w:r>
            <w:proofErr w:type="spellStart"/>
            <w:r w:rsidRPr="00A85FDF">
              <w:rPr>
                <w:sz w:val="28"/>
                <w:szCs w:val="28"/>
              </w:rPr>
              <w:t>Salpingoophrectomy</w:t>
            </w:r>
            <w:proofErr w:type="spellEnd"/>
          </w:p>
        </w:tc>
      </w:tr>
      <w:tr w:rsidR="006D3AAD" w:rsidRPr="00A85FDF" w14:paraId="4B5237D7" w14:textId="77777777" w:rsidTr="00A85FDF">
        <w:tc>
          <w:tcPr>
            <w:tcW w:w="4756" w:type="dxa"/>
            <w:shd w:val="clear" w:color="auto" w:fill="auto"/>
          </w:tcPr>
          <w:p w14:paraId="0C4CB8F0" w14:textId="77777777" w:rsidR="006D3AAD" w:rsidRPr="00A85FDF" w:rsidRDefault="006D3AAD" w:rsidP="00A85FDF">
            <w:pPr>
              <w:jc w:val="center"/>
              <w:rPr>
                <w:sz w:val="28"/>
                <w:szCs w:val="28"/>
              </w:rPr>
            </w:pPr>
            <w:r w:rsidRPr="00A85FDF">
              <w:rPr>
                <w:sz w:val="28"/>
                <w:szCs w:val="28"/>
              </w:rPr>
              <w:t>USS</w:t>
            </w:r>
          </w:p>
        </w:tc>
        <w:tc>
          <w:tcPr>
            <w:tcW w:w="4757" w:type="dxa"/>
            <w:shd w:val="clear" w:color="auto" w:fill="auto"/>
          </w:tcPr>
          <w:p w14:paraId="765F9133" w14:textId="6A3922BD" w:rsidR="006D3AAD" w:rsidRPr="00A85FDF" w:rsidRDefault="0091354D" w:rsidP="00A85FDF">
            <w:pPr>
              <w:jc w:val="center"/>
              <w:rPr>
                <w:sz w:val="28"/>
                <w:szCs w:val="28"/>
              </w:rPr>
            </w:pPr>
            <w:r w:rsidRPr="00A85FDF">
              <w:rPr>
                <w:sz w:val="28"/>
                <w:szCs w:val="28"/>
              </w:rPr>
              <w:t>Ultrasound</w:t>
            </w:r>
            <w:r w:rsidR="006D3AAD" w:rsidRPr="00A85FDF">
              <w:rPr>
                <w:sz w:val="28"/>
                <w:szCs w:val="28"/>
              </w:rPr>
              <w:t xml:space="preserve"> scan</w:t>
            </w:r>
          </w:p>
        </w:tc>
      </w:tr>
      <w:tr w:rsidR="006D3AAD" w:rsidRPr="00A85FDF" w14:paraId="4368E324" w14:textId="77777777" w:rsidTr="00A85FDF">
        <w:tc>
          <w:tcPr>
            <w:tcW w:w="4756" w:type="dxa"/>
            <w:shd w:val="clear" w:color="auto" w:fill="auto"/>
          </w:tcPr>
          <w:p w14:paraId="2C352154" w14:textId="77777777" w:rsidR="006D3AAD" w:rsidRPr="00A85FDF" w:rsidRDefault="006D3AAD" w:rsidP="00A85FDF">
            <w:pPr>
              <w:jc w:val="center"/>
              <w:rPr>
                <w:sz w:val="28"/>
                <w:szCs w:val="28"/>
              </w:rPr>
            </w:pPr>
            <w:r w:rsidRPr="00A85FDF">
              <w:rPr>
                <w:sz w:val="28"/>
                <w:szCs w:val="28"/>
              </w:rPr>
              <w:t>STOP</w:t>
            </w:r>
          </w:p>
        </w:tc>
        <w:tc>
          <w:tcPr>
            <w:tcW w:w="4757" w:type="dxa"/>
            <w:shd w:val="clear" w:color="auto" w:fill="auto"/>
          </w:tcPr>
          <w:p w14:paraId="0D4C4E6A" w14:textId="77777777" w:rsidR="006D3AAD" w:rsidRPr="00A85FDF" w:rsidRDefault="006D3AAD" w:rsidP="00A85FDF">
            <w:pPr>
              <w:jc w:val="center"/>
              <w:rPr>
                <w:sz w:val="28"/>
                <w:szCs w:val="28"/>
              </w:rPr>
            </w:pPr>
            <w:r w:rsidRPr="00A85FDF">
              <w:rPr>
                <w:sz w:val="28"/>
                <w:szCs w:val="28"/>
              </w:rPr>
              <w:t>Surgical termination of pregnancy</w:t>
            </w:r>
          </w:p>
        </w:tc>
      </w:tr>
      <w:tr w:rsidR="006D3AAD" w:rsidRPr="00A85FDF" w14:paraId="6B1DBF98" w14:textId="77777777" w:rsidTr="00A85FDF">
        <w:tc>
          <w:tcPr>
            <w:tcW w:w="4756" w:type="dxa"/>
            <w:shd w:val="clear" w:color="auto" w:fill="auto"/>
          </w:tcPr>
          <w:p w14:paraId="29DEC37B" w14:textId="77777777" w:rsidR="006D3AAD" w:rsidRPr="00A85FDF" w:rsidRDefault="006D3AAD" w:rsidP="00A85FDF">
            <w:pPr>
              <w:jc w:val="center"/>
              <w:rPr>
                <w:sz w:val="28"/>
                <w:szCs w:val="28"/>
              </w:rPr>
            </w:pPr>
            <w:r w:rsidRPr="00A85FDF">
              <w:rPr>
                <w:sz w:val="28"/>
                <w:szCs w:val="28"/>
              </w:rPr>
              <w:t>HRT</w:t>
            </w:r>
          </w:p>
        </w:tc>
        <w:tc>
          <w:tcPr>
            <w:tcW w:w="4757" w:type="dxa"/>
            <w:shd w:val="clear" w:color="auto" w:fill="auto"/>
          </w:tcPr>
          <w:p w14:paraId="61FE12A2" w14:textId="77777777" w:rsidR="006D3AAD" w:rsidRPr="00A85FDF" w:rsidRDefault="006D3AAD" w:rsidP="00A85FDF">
            <w:pPr>
              <w:jc w:val="center"/>
              <w:rPr>
                <w:sz w:val="28"/>
                <w:szCs w:val="28"/>
              </w:rPr>
            </w:pPr>
            <w:r w:rsidRPr="00A85FDF">
              <w:rPr>
                <w:sz w:val="28"/>
                <w:szCs w:val="28"/>
              </w:rPr>
              <w:t>Hormone replacement therapy</w:t>
            </w:r>
          </w:p>
        </w:tc>
      </w:tr>
      <w:tr w:rsidR="006D3AAD" w:rsidRPr="00A85FDF" w14:paraId="2F2D2193" w14:textId="77777777" w:rsidTr="00A85FDF">
        <w:tc>
          <w:tcPr>
            <w:tcW w:w="4756" w:type="dxa"/>
            <w:shd w:val="clear" w:color="auto" w:fill="auto"/>
          </w:tcPr>
          <w:p w14:paraId="6F4C15E3" w14:textId="77777777" w:rsidR="006D3AAD" w:rsidRPr="00A85FDF" w:rsidRDefault="006D3AAD" w:rsidP="00A85FDF">
            <w:pPr>
              <w:jc w:val="center"/>
              <w:rPr>
                <w:sz w:val="28"/>
                <w:szCs w:val="28"/>
              </w:rPr>
            </w:pPr>
            <w:r w:rsidRPr="00A85FDF">
              <w:rPr>
                <w:sz w:val="28"/>
                <w:szCs w:val="28"/>
              </w:rPr>
              <w:t>ERPC</w:t>
            </w:r>
          </w:p>
        </w:tc>
        <w:tc>
          <w:tcPr>
            <w:tcW w:w="4757" w:type="dxa"/>
            <w:shd w:val="clear" w:color="auto" w:fill="auto"/>
          </w:tcPr>
          <w:p w14:paraId="54F0A66A" w14:textId="77777777" w:rsidR="006D3AAD" w:rsidRPr="00A85FDF" w:rsidRDefault="006D3AAD" w:rsidP="00A85FDF">
            <w:pPr>
              <w:jc w:val="center"/>
              <w:rPr>
                <w:sz w:val="28"/>
                <w:szCs w:val="28"/>
              </w:rPr>
            </w:pPr>
            <w:r w:rsidRPr="00A85FDF">
              <w:rPr>
                <w:sz w:val="28"/>
                <w:szCs w:val="28"/>
              </w:rPr>
              <w:t>Evacuation of retained products</w:t>
            </w:r>
          </w:p>
        </w:tc>
      </w:tr>
      <w:tr w:rsidR="006D3AAD" w:rsidRPr="00A85FDF" w14:paraId="23E81646" w14:textId="77777777" w:rsidTr="00A85FDF">
        <w:tc>
          <w:tcPr>
            <w:tcW w:w="4756" w:type="dxa"/>
            <w:shd w:val="clear" w:color="auto" w:fill="auto"/>
          </w:tcPr>
          <w:p w14:paraId="716DE1E9" w14:textId="77777777" w:rsidR="006D3AAD" w:rsidRPr="00A85FDF" w:rsidRDefault="006D3AAD" w:rsidP="00A85FDF">
            <w:pPr>
              <w:jc w:val="center"/>
              <w:rPr>
                <w:sz w:val="28"/>
                <w:szCs w:val="28"/>
              </w:rPr>
            </w:pPr>
            <w:r w:rsidRPr="00A85FDF">
              <w:rPr>
                <w:sz w:val="28"/>
                <w:szCs w:val="28"/>
              </w:rPr>
              <w:t>PCOS</w:t>
            </w:r>
          </w:p>
        </w:tc>
        <w:tc>
          <w:tcPr>
            <w:tcW w:w="4757" w:type="dxa"/>
            <w:shd w:val="clear" w:color="auto" w:fill="auto"/>
          </w:tcPr>
          <w:p w14:paraId="1F809BDC" w14:textId="77777777" w:rsidR="006D3AAD" w:rsidRPr="00A85FDF" w:rsidRDefault="006D3AAD" w:rsidP="00A85FDF">
            <w:pPr>
              <w:jc w:val="center"/>
              <w:rPr>
                <w:sz w:val="28"/>
                <w:szCs w:val="28"/>
              </w:rPr>
            </w:pPr>
            <w:r w:rsidRPr="00A85FDF">
              <w:rPr>
                <w:sz w:val="28"/>
                <w:szCs w:val="28"/>
              </w:rPr>
              <w:t>Polycystic Ovary syndrome</w:t>
            </w:r>
          </w:p>
        </w:tc>
      </w:tr>
      <w:tr w:rsidR="006D3AAD" w:rsidRPr="00A85FDF" w14:paraId="3A4B5B06" w14:textId="77777777" w:rsidTr="00A85FDF">
        <w:tc>
          <w:tcPr>
            <w:tcW w:w="4756" w:type="dxa"/>
            <w:shd w:val="clear" w:color="auto" w:fill="auto"/>
          </w:tcPr>
          <w:p w14:paraId="19AB3C9F" w14:textId="77777777" w:rsidR="006D3AAD" w:rsidRPr="00A85FDF" w:rsidRDefault="006D3AAD" w:rsidP="00A85FDF">
            <w:pPr>
              <w:jc w:val="center"/>
              <w:rPr>
                <w:sz w:val="28"/>
                <w:szCs w:val="28"/>
              </w:rPr>
            </w:pPr>
            <w:r w:rsidRPr="00A85FDF">
              <w:rPr>
                <w:sz w:val="28"/>
                <w:szCs w:val="28"/>
              </w:rPr>
              <w:lastRenderedPageBreak/>
              <w:t xml:space="preserve">D C </w:t>
            </w:r>
          </w:p>
        </w:tc>
        <w:tc>
          <w:tcPr>
            <w:tcW w:w="4757" w:type="dxa"/>
            <w:shd w:val="clear" w:color="auto" w:fill="auto"/>
          </w:tcPr>
          <w:p w14:paraId="59415449" w14:textId="77777777" w:rsidR="006D3AAD" w:rsidRPr="00A85FDF" w:rsidRDefault="006D3AAD" w:rsidP="00A85FDF">
            <w:pPr>
              <w:jc w:val="center"/>
              <w:rPr>
                <w:sz w:val="28"/>
                <w:szCs w:val="28"/>
              </w:rPr>
            </w:pPr>
            <w:r w:rsidRPr="00A85FDF">
              <w:rPr>
                <w:sz w:val="28"/>
                <w:szCs w:val="28"/>
              </w:rPr>
              <w:t>Dilatation and Curettage</w:t>
            </w:r>
          </w:p>
        </w:tc>
      </w:tr>
    </w:tbl>
    <w:p w14:paraId="77EFBB3C" w14:textId="77777777" w:rsidR="006D3AAD" w:rsidRDefault="006D3AAD">
      <w:pPr>
        <w:jc w:val="center"/>
        <w:rPr>
          <w:sz w:val="28"/>
          <w:szCs w:val="28"/>
        </w:rPr>
      </w:pPr>
    </w:p>
    <w:p w14:paraId="42EEE6A1" w14:textId="5C4707E6" w:rsidR="005B51CA" w:rsidRPr="00864F9F" w:rsidRDefault="00E80D7D" w:rsidP="002E293F">
      <w:pPr>
        <w:spacing w:line="360" w:lineRule="auto"/>
        <w:rPr>
          <w:b/>
          <w:sz w:val="28"/>
          <w:szCs w:val="28"/>
          <w:u w:val="single"/>
        </w:rPr>
      </w:pPr>
      <w:r>
        <w:rPr>
          <w:noProof/>
        </w:rPr>
        <w:pict w14:anchorId="0FAB9C82">
          <v:shape id="_x0000_s1027" type="#_x0000_t75" alt="Cartoon Nurse , Free Transparent Clipart - ClipartKey" style="position:absolute;margin-left:420.55pt;margin-top:3.2pt;width:83.25pt;height:105.8pt;z-index:-3" wrapcoords="-195 0 -195 21447 21600 21447 21600 0 -195 0">
            <v:imagedata r:id="rId37" r:href="rId38"/>
            <w10:wrap type="tight"/>
          </v:shape>
        </w:pict>
      </w:r>
      <w:r w:rsidR="002E293F" w:rsidRPr="00864F9F">
        <w:rPr>
          <w:b/>
          <w:bCs/>
          <w:sz w:val="28"/>
          <w:szCs w:val="28"/>
          <w:u w:val="single"/>
        </w:rPr>
        <w:t>Med</w:t>
      </w:r>
      <w:r w:rsidR="005B51CA" w:rsidRPr="00864F9F">
        <w:rPr>
          <w:b/>
          <w:sz w:val="28"/>
          <w:szCs w:val="28"/>
          <w:u w:val="single"/>
        </w:rPr>
        <w:t>i</w:t>
      </w:r>
      <w:r w:rsidR="00594D96" w:rsidRPr="00864F9F">
        <w:rPr>
          <w:b/>
          <w:sz w:val="28"/>
          <w:szCs w:val="28"/>
          <w:u w:val="single"/>
        </w:rPr>
        <w:t xml:space="preserve">cations generally used on </w:t>
      </w:r>
      <w:r w:rsidR="0091354D">
        <w:rPr>
          <w:b/>
          <w:sz w:val="28"/>
          <w:szCs w:val="28"/>
          <w:u w:val="single"/>
        </w:rPr>
        <w:t xml:space="preserve">Murphy </w:t>
      </w:r>
      <w:r w:rsidR="0091354D" w:rsidRPr="00864F9F">
        <w:rPr>
          <w:b/>
          <w:sz w:val="28"/>
          <w:szCs w:val="28"/>
          <w:u w:val="single"/>
        </w:rPr>
        <w:t>ward</w:t>
      </w:r>
      <w:r w:rsidR="005B51CA" w:rsidRPr="00864F9F">
        <w:rPr>
          <w:b/>
          <w:sz w:val="28"/>
          <w:szCs w:val="28"/>
          <w:u w:val="single"/>
        </w:rPr>
        <w:t>.</w:t>
      </w:r>
      <w:r w:rsidRPr="00E80D7D">
        <w:t xml:space="preserve"> </w:t>
      </w:r>
    </w:p>
    <w:p w14:paraId="621295D0" w14:textId="77777777" w:rsidR="005B51CA" w:rsidRDefault="005B51CA">
      <w:pPr>
        <w:spacing w:line="360" w:lineRule="auto"/>
        <w:jc w:val="center"/>
        <w:rPr>
          <w:b/>
          <w:sz w:val="24"/>
          <w:szCs w:val="28"/>
          <w:u w:val="single"/>
        </w:rPr>
      </w:pPr>
    </w:p>
    <w:tbl>
      <w:tblPr>
        <w:tblpPr w:leftFromText="180" w:rightFromText="180" w:vertAnchor="text" w:horzAnchor="margin" w:tblpY="1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901"/>
        <w:gridCol w:w="1217"/>
        <w:gridCol w:w="2078"/>
        <w:gridCol w:w="2268"/>
      </w:tblGrid>
      <w:tr w:rsidR="00E80D7D" w:rsidRPr="004437B7" w14:paraId="1FEE0475" w14:textId="77777777" w:rsidTr="004437B7">
        <w:tc>
          <w:tcPr>
            <w:tcW w:w="1724" w:type="dxa"/>
            <w:shd w:val="clear" w:color="auto" w:fill="auto"/>
          </w:tcPr>
          <w:p w14:paraId="7E0A38E8" w14:textId="77777777" w:rsidR="00E80D7D" w:rsidRPr="004437B7" w:rsidRDefault="00E80D7D" w:rsidP="004437B7">
            <w:pPr>
              <w:spacing w:line="360" w:lineRule="auto"/>
              <w:rPr>
                <w:sz w:val="24"/>
                <w:szCs w:val="28"/>
              </w:rPr>
            </w:pPr>
            <w:r w:rsidRPr="004437B7">
              <w:rPr>
                <w:sz w:val="24"/>
                <w:szCs w:val="28"/>
              </w:rPr>
              <w:t>DRUG</w:t>
            </w:r>
          </w:p>
        </w:tc>
        <w:tc>
          <w:tcPr>
            <w:tcW w:w="901" w:type="dxa"/>
            <w:shd w:val="clear" w:color="auto" w:fill="auto"/>
          </w:tcPr>
          <w:p w14:paraId="69360F25" w14:textId="77777777" w:rsidR="00E80D7D" w:rsidRPr="004437B7" w:rsidRDefault="00E80D7D" w:rsidP="004437B7">
            <w:pPr>
              <w:spacing w:line="360" w:lineRule="auto"/>
              <w:rPr>
                <w:sz w:val="24"/>
                <w:szCs w:val="28"/>
              </w:rPr>
            </w:pPr>
            <w:r w:rsidRPr="004437B7">
              <w:rPr>
                <w:sz w:val="24"/>
                <w:szCs w:val="28"/>
              </w:rPr>
              <w:t>DOSE</w:t>
            </w:r>
          </w:p>
        </w:tc>
        <w:tc>
          <w:tcPr>
            <w:tcW w:w="1217" w:type="dxa"/>
            <w:shd w:val="clear" w:color="auto" w:fill="auto"/>
          </w:tcPr>
          <w:p w14:paraId="59EFE9D0" w14:textId="77777777" w:rsidR="00E80D7D" w:rsidRPr="004437B7" w:rsidRDefault="00E80D7D" w:rsidP="004437B7">
            <w:pPr>
              <w:spacing w:line="360" w:lineRule="auto"/>
              <w:rPr>
                <w:sz w:val="24"/>
                <w:szCs w:val="28"/>
              </w:rPr>
            </w:pPr>
            <w:r w:rsidRPr="004437B7">
              <w:rPr>
                <w:sz w:val="24"/>
                <w:szCs w:val="28"/>
              </w:rPr>
              <w:t>ROUTES</w:t>
            </w:r>
          </w:p>
        </w:tc>
        <w:tc>
          <w:tcPr>
            <w:tcW w:w="2078" w:type="dxa"/>
            <w:shd w:val="clear" w:color="auto" w:fill="auto"/>
          </w:tcPr>
          <w:p w14:paraId="63E9B590" w14:textId="77777777" w:rsidR="00E80D7D" w:rsidRPr="004437B7" w:rsidRDefault="00E80D7D" w:rsidP="004437B7">
            <w:pPr>
              <w:spacing w:line="360" w:lineRule="auto"/>
              <w:rPr>
                <w:sz w:val="24"/>
                <w:szCs w:val="28"/>
              </w:rPr>
            </w:pPr>
            <w:r w:rsidRPr="004437B7">
              <w:rPr>
                <w:sz w:val="24"/>
                <w:szCs w:val="28"/>
              </w:rPr>
              <w:t>INDICATIONS</w:t>
            </w:r>
          </w:p>
        </w:tc>
        <w:tc>
          <w:tcPr>
            <w:tcW w:w="2268" w:type="dxa"/>
            <w:shd w:val="clear" w:color="auto" w:fill="auto"/>
          </w:tcPr>
          <w:p w14:paraId="17E74FD3" w14:textId="77777777" w:rsidR="00E80D7D" w:rsidRPr="004437B7" w:rsidRDefault="00E80D7D" w:rsidP="004437B7">
            <w:pPr>
              <w:spacing w:line="360" w:lineRule="auto"/>
              <w:rPr>
                <w:sz w:val="24"/>
                <w:szCs w:val="28"/>
              </w:rPr>
            </w:pPr>
            <w:r w:rsidRPr="004437B7">
              <w:rPr>
                <w:sz w:val="24"/>
                <w:szCs w:val="28"/>
              </w:rPr>
              <w:t>SIDE EFFECTS</w:t>
            </w:r>
          </w:p>
        </w:tc>
      </w:tr>
      <w:tr w:rsidR="00E80D7D" w:rsidRPr="004437B7" w14:paraId="21FEB3CF" w14:textId="77777777" w:rsidTr="004437B7">
        <w:tc>
          <w:tcPr>
            <w:tcW w:w="1724" w:type="dxa"/>
            <w:shd w:val="clear" w:color="auto" w:fill="auto"/>
          </w:tcPr>
          <w:p w14:paraId="092DB5D4" w14:textId="77777777" w:rsidR="00E80D7D" w:rsidRPr="004437B7" w:rsidRDefault="00E80D7D" w:rsidP="004437B7">
            <w:pPr>
              <w:spacing w:line="360" w:lineRule="auto"/>
              <w:rPr>
                <w:sz w:val="24"/>
                <w:szCs w:val="28"/>
              </w:rPr>
            </w:pPr>
            <w:r w:rsidRPr="004437B7">
              <w:rPr>
                <w:sz w:val="24"/>
                <w:szCs w:val="28"/>
              </w:rPr>
              <w:t>Trimethoprim</w:t>
            </w:r>
          </w:p>
          <w:p w14:paraId="39A537C5" w14:textId="77777777" w:rsidR="00E80D7D" w:rsidRPr="004437B7" w:rsidRDefault="00E80D7D" w:rsidP="004437B7">
            <w:pPr>
              <w:spacing w:line="360" w:lineRule="auto"/>
              <w:rPr>
                <w:sz w:val="24"/>
                <w:szCs w:val="28"/>
              </w:rPr>
            </w:pPr>
          </w:p>
        </w:tc>
        <w:tc>
          <w:tcPr>
            <w:tcW w:w="901" w:type="dxa"/>
            <w:shd w:val="clear" w:color="auto" w:fill="auto"/>
          </w:tcPr>
          <w:p w14:paraId="12594B6C" w14:textId="77777777" w:rsidR="00E80D7D" w:rsidRPr="004437B7" w:rsidRDefault="00E80D7D" w:rsidP="004437B7">
            <w:pPr>
              <w:spacing w:line="360" w:lineRule="auto"/>
              <w:rPr>
                <w:sz w:val="24"/>
                <w:szCs w:val="28"/>
              </w:rPr>
            </w:pPr>
          </w:p>
        </w:tc>
        <w:tc>
          <w:tcPr>
            <w:tcW w:w="1217" w:type="dxa"/>
            <w:shd w:val="clear" w:color="auto" w:fill="auto"/>
          </w:tcPr>
          <w:p w14:paraId="06AF3352" w14:textId="77777777" w:rsidR="00E80D7D" w:rsidRPr="004437B7" w:rsidRDefault="00E80D7D" w:rsidP="004437B7">
            <w:pPr>
              <w:spacing w:line="360" w:lineRule="auto"/>
              <w:rPr>
                <w:sz w:val="24"/>
                <w:szCs w:val="28"/>
              </w:rPr>
            </w:pPr>
          </w:p>
        </w:tc>
        <w:tc>
          <w:tcPr>
            <w:tcW w:w="2078" w:type="dxa"/>
            <w:shd w:val="clear" w:color="auto" w:fill="auto"/>
          </w:tcPr>
          <w:p w14:paraId="0A509667" w14:textId="77777777" w:rsidR="00E80D7D" w:rsidRPr="004437B7" w:rsidRDefault="00E80D7D" w:rsidP="004437B7">
            <w:pPr>
              <w:spacing w:line="360" w:lineRule="auto"/>
              <w:rPr>
                <w:sz w:val="24"/>
                <w:szCs w:val="28"/>
              </w:rPr>
            </w:pPr>
          </w:p>
        </w:tc>
        <w:tc>
          <w:tcPr>
            <w:tcW w:w="2268" w:type="dxa"/>
            <w:shd w:val="clear" w:color="auto" w:fill="auto"/>
          </w:tcPr>
          <w:p w14:paraId="50A69714" w14:textId="77777777" w:rsidR="00E80D7D" w:rsidRPr="004437B7" w:rsidRDefault="00E80D7D" w:rsidP="004437B7">
            <w:pPr>
              <w:spacing w:line="360" w:lineRule="auto"/>
              <w:rPr>
                <w:sz w:val="24"/>
                <w:szCs w:val="28"/>
              </w:rPr>
            </w:pPr>
          </w:p>
        </w:tc>
      </w:tr>
      <w:tr w:rsidR="00E80D7D" w:rsidRPr="004437B7" w14:paraId="71AA94ED" w14:textId="77777777" w:rsidTr="004437B7">
        <w:tc>
          <w:tcPr>
            <w:tcW w:w="1724" w:type="dxa"/>
            <w:shd w:val="clear" w:color="auto" w:fill="auto"/>
          </w:tcPr>
          <w:p w14:paraId="4344C1FF" w14:textId="1E19A22D" w:rsidR="00E80D7D" w:rsidRPr="004437B7" w:rsidRDefault="0091354D" w:rsidP="004437B7">
            <w:pPr>
              <w:spacing w:line="360" w:lineRule="auto"/>
              <w:rPr>
                <w:sz w:val="24"/>
                <w:szCs w:val="28"/>
              </w:rPr>
            </w:pPr>
            <w:r w:rsidRPr="004437B7">
              <w:rPr>
                <w:sz w:val="24"/>
                <w:szCs w:val="28"/>
              </w:rPr>
              <w:t>Oxybutynin</w:t>
            </w:r>
          </w:p>
          <w:p w14:paraId="3FD33D83" w14:textId="77777777" w:rsidR="00E80D7D" w:rsidRPr="004437B7" w:rsidRDefault="00E80D7D" w:rsidP="004437B7">
            <w:pPr>
              <w:spacing w:line="360" w:lineRule="auto"/>
              <w:rPr>
                <w:sz w:val="24"/>
                <w:szCs w:val="28"/>
              </w:rPr>
            </w:pPr>
          </w:p>
        </w:tc>
        <w:tc>
          <w:tcPr>
            <w:tcW w:w="901" w:type="dxa"/>
            <w:shd w:val="clear" w:color="auto" w:fill="auto"/>
          </w:tcPr>
          <w:p w14:paraId="25EB9751" w14:textId="77777777" w:rsidR="00E80D7D" w:rsidRPr="004437B7" w:rsidRDefault="00E80D7D" w:rsidP="004437B7">
            <w:pPr>
              <w:spacing w:line="360" w:lineRule="auto"/>
              <w:rPr>
                <w:sz w:val="24"/>
                <w:szCs w:val="28"/>
              </w:rPr>
            </w:pPr>
          </w:p>
        </w:tc>
        <w:tc>
          <w:tcPr>
            <w:tcW w:w="1217" w:type="dxa"/>
            <w:shd w:val="clear" w:color="auto" w:fill="auto"/>
          </w:tcPr>
          <w:p w14:paraId="5A18D843" w14:textId="77777777" w:rsidR="00E80D7D" w:rsidRPr="004437B7" w:rsidRDefault="00E80D7D" w:rsidP="004437B7">
            <w:pPr>
              <w:spacing w:line="360" w:lineRule="auto"/>
              <w:rPr>
                <w:sz w:val="24"/>
                <w:szCs w:val="28"/>
              </w:rPr>
            </w:pPr>
          </w:p>
        </w:tc>
        <w:tc>
          <w:tcPr>
            <w:tcW w:w="2078" w:type="dxa"/>
            <w:shd w:val="clear" w:color="auto" w:fill="auto"/>
          </w:tcPr>
          <w:p w14:paraId="062D7A61" w14:textId="77777777" w:rsidR="00E80D7D" w:rsidRPr="004437B7" w:rsidRDefault="00E80D7D" w:rsidP="004437B7">
            <w:pPr>
              <w:spacing w:line="360" w:lineRule="auto"/>
              <w:rPr>
                <w:sz w:val="24"/>
                <w:szCs w:val="28"/>
              </w:rPr>
            </w:pPr>
          </w:p>
        </w:tc>
        <w:tc>
          <w:tcPr>
            <w:tcW w:w="2268" w:type="dxa"/>
            <w:shd w:val="clear" w:color="auto" w:fill="auto"/>
          </w:tcPr>
          <w:p w14:paraId="19BC8E44" w14:textId="77777777" w:rsidR="00E80D7D" w:rsidRPr="004437B7" w:rsidRDefault="00E80D7D" w:rsidP="004437B7">
            <w:pPr>
              <w:spacing w:line="360" w:lineRule="auto"/>
              <w:rPr>
                <w:sz w:val="24"/>
                <w:szCs w:val="28"/>
              </w:rPr>
            </w:pPr>
          </w:p>
        </w:tc>
      </w:tr>
      <w:tr w:rsidR="00E80D7D" w:rsidRPr="004437B7" w14:paraId="15352540" w14:textId="77777777" w:rsidTr="004437B7">
        <w:tc>
          <w:tcPr>
            <w:tcW w:w="1724" w:type="dxa"/>
            <w:shd w:val="clear" w:color="auto" w:fill="auto"/>
          </w:tcPr>
          <w:p w14:paraId="38203A37" w14:textId="77777777" w:rsidR="00E80D7D" w:rsidRPr="004437B7" w:rsidRDefault="00E80D7D" w:rsidP="004437B7">
            <w:pPr>
              <w:spacing w:line="360" w:lineRule="auto"/>
              <w:rPr>
                <w:sz w:val="24"/>
                <w:szCs w:val="28"/>
              </w:rPr>
            </w:pPr>
            <w:r w:rsidRPr="004437B7">
              <w:rPr>
                <w:sz w:val="24"/>
                <w:szCs w:val="28"/>
              </w:rPr>
              <w:t>Ciprofloxacin</w:t>
            </w:r>
          </w:p>
        </w:tc>
        <w:tc>
          <w:tcPr>
            <w:tcW w:w="901" w:type="dxa"/>
            <w:shd w:val="clear" w:color="auto" w:fill="auto"/>
          </w:tcPr>
          <w:p w14:paraId="47661C08" w14:textId="77777777" w:rsidR="00E80D7D" w:rsidRPr="004437B7" w:rsidRDefault="00E80D7D" w:rsidP="004437B7">
            <w:pPr>
              <w:spacing w:line="360" w:lineRule="auto"/>
              <w:rPr>
                <w:sz w:val="24"/>
                <w:szCs w:val="28"/>
              </w:rPr>
            </w:pPr>
          </w:p>
        </w:tc>
        <w:tc>
          <w:tcPr>
            <w:tcW w:w="1217" w:type="dxa"/>
            <w:shd w:val="clear" w:color="auto" w:fill="auto"/>
          </w:tcPr>
          <w:p w14:paraId="334E46C2" w14:textId="77777777" w:rsidR="00E80D7D" w:rsidRPr="004437B7" w:rsidRDefault="00E80D7D" w:rsidP="004437B7">
            <w:pPr>
              <w:spacing w:line="360" w:lineRule="auto"/>
              <w:rPr>
                <w:sz w:val="24"/>
                <w:szCs w:val="28"/>
              </w:rPr>
            </w:pPr>
          </w:p>
        </w:tc>
        <w:tc>
          <w:tcPr>
            <w:tcW w:w="2078" w:type="dxa"/>
            <w:shd w:val="clear" w:color="auto" w:fill="auto"/>
          </w:tcPr>
          <w:p w14:paraId="5CFD50E0" w14:textId="77777777" w:rsidR="00E80D7D" w:rsidRPr="004437B7" w:rsidRDefault="00E80D7D" w:rsidP="004437B7">
            <w:pPr>
              <w:spacing w:line="360" w:lineRule="auto"/>
              <w:rPr>
                <w:sz w:val="24"/>
                <w:szCs w:val="28"/>
              </w:rPr>
            </w:pPr>
          </w:p>
        </w:tc>
        <w:tc>
          <w:tcPr>
            <w:tcW w:w="2268" w:type="dxa"/>
            <w:shd w:val="clear" w:color="auto" w:fill="auto"/>
          </w:tcPr>
          <w:p w14:paraId="7D147764" w14:textId="77777777" w:rsidR="00E80D7D" w:rsidRPr="004437B7" w:rsidRDefault="00E80D7D" w:rsidP="004437B7">
            <w:pPr>
              <w:spacing w:line="360" w:lineRule="auto"/>
              <w:rPr>
                <w:sz w:val="24"/>
                <w:szCs w:val="28"/>
              </w:rPr>
            </w:pPr>
          </w:p>
        </w:tc>
      </w:tr>
      <w:tr w:rsidR="00E80D7D" w:rsidRPr="004437B7" w14:paraId="7F94ADF1" w14:textId="77777777" w:rsidTr="004437B7">
        <w:tc>
          <w:tcPr>
            <w:tcW w:w="1724" w:type="dxa"/>
            <w:shd w:val="clear" w:color="auto" w:fill="auto"/>
          </w:tcPr>
          <w:p w14:paraId="32E2CDB6" w14:textId="77777777" w:rsidR="00E80D7D" w:rsidRPr="004437B7" w:rsidRDefault="00E80D7D" w:rsidP="004437B7">
            <w:pPr>
              <w:spacing w:line="360" w:lineRule="auto"/>
              <w:rPr>
                <w:sz w:val="24"/>
                <w:szCs w:val="28"/>
              </w:rPr>
            </w:pPr>
            <w:r w:rsidRPr="004437B7">
              <w:rPr>
                <w:sz w:val="24"/>
                <w:szCs w:val="28"/>
              </w:rPr>
              <w:t>Diclofenac</w:t>
            </w:r>
          </w:p>
          <w:p w14:paraId="41FA8134" w14:textId="77777777" w:rsidR="00E80D7D" w:rsidRPr="004437B7" w:rsidRDefault="00E80D7D" w:rsidP="004437B7">
            <w:pPr>
              <w:spacing w:line="360" w:lineRule="auto"/>
              <w:rPr>
                <w:sz w:val="24"/>
                <w:szCs w:val="28"/>
              </w:rPr>
            </w:pPr>
          </w:p>
        </w:tc>
        <w:tc>
          <w:tcPr>
            <w:tcW w:w="901" w:type="dxa"/>
            <w:shd w:val="clear" w:color="auto" w:fill="auto"/>
          </w:tcPr>
          <w:p w14:paraId="423B89AC" w14:textId="77777777" w:rsidR="00E80D7D" w:rsidRPr="004437B7" w:rsidRDefault="00E80D7D" w:rsidP="004437B7">
            <w:pPr>
              <w:spacing w:line="360" w:lineRule="auto"/>
              <w:rPr>
                <w:sz w:val="24"/>
                <w:szCs w:val="28"/>
              </w:rPr>
            </w:pPr>
          </w:p>
        </w:tc>
        <w:tc>
          <w:tcPr>
            <w:tcW w:w="1217" w:type="dxa"/>
            <w:shd w:val="clear" w:color="auto" w:fill="auto"/>
          </w:tcPr>
          <w:p w14:paraId="011D66E7" w14:textId="77777777" w:rsidR="00E80D7D" w:rsidRPr="004437B7" w:rsidRDefault="00E80D7D" w:rsidP="004437B7">
            <w:pPr>
              <w:spacing w:line="360" w:lineRule="auto"/>
              <w:rPr>
                <w:sz w:val="24"/>
                <w:szCs w:val="28"/>
              </w:rPr>
            </w:pPr>
          </w:p>
        </w:tc>
        <w:tc>
          <w:tcPr>
            <w:tcW w:w="2078" w:type="dxa"/>
            <w:shd w:val="clear" w:color="auto" w:fill="auto"/>
          </w:tcPr>
          <w:p w14:paraId="6001501B" w14:textId="77777777" w:rsidR="00E80D7D" w:rsidRPr="004437B7" w:rsidRDefault="00E80D7D" w:rsidP="004437B7">
            <w:pPr>
              <w:spacing w:line="360" w:lineRule="auto"/>
              <w:rPr>
                <w:sz w:val="24"/>
                <w:szCs w:val="28"/>
              </w:rPr>
            </w:pPr>
          </w:p>
        </w:tc>
        <w:tc>
          <w:tcPr>
            <w:tcW w:w="2268" w:type="dxa"/>
            <w:shd w:val="clear" w:color="auto" w:fill="auto"/>
          </w:tcPr>
          <w:p w14:paraId="2D6B11C0" w14:textId="77777777" w:rsidR="00E80D7D" w:rsidRPr="004437B7" w:rsidRDefault="00E80D7D" w:rsidP="004437B7">
            <w:pPr>
              <w:spacing w:line="360" w:lineRule="auto"/>
              <w:rPr>
                <w:sz w:val="24"/>
                <w:szCs w:val="28"/>
              </w:rPr>
            </w:pPr>
          </w:p>
        </w:tc>
      </w:tr>
      <w:tr w:rsidR="00E80D7D" w:rsidRPr="004437B7" w14:paraId="13228C3A" w14:textId="77777777" w:rsidTr="004437B7">
        <w:tc>
          <w:tcPr>
            <w:tcW w:w="1724" w:type="dxa"/>
            <w:shd w:val="clear" w:color="auto" w:fill="auto"/>
          </w:tcPr>
          <w:p w14:paraId="05E1E36D" w14:textId="2EEF18FE" w:rsidR="00E80D7D" w:rsidRPr="004437B7" w:rsidRDefault="0091354D" w:rsidP="004437B7">
            <w:pPr>
              <w:spacing w:line="360" w:lineRule="auto"/>
              <w:rPr>
                <w:sz w:val="24"/>
                <w:szCs w:val="28"/>
              </w:rPr>
            </w:pPr>
            <w:r w:rsidRPr="004437B7">
              <w:rPr>
                <w:sz w:val="24"/>
                <w:szCs w:val="28"/>
              </w:rPr>
              <w:t xml:space="preserve">Act </w:t>
            </w:r>
            <w:proofErr w:type="gramStart"/>
            <w:r w:rsidRPr="004437B7">
              <w:rPr>
                <w:sz w:val="24"/>
                <w:szCs w:val="28"/>
              </w:rPr>
              <w:t>rapid</w:t>
            </w:r>
            <w:proofErr w:type="gramEnd"/>
          </w:p>
          <w:p w14:paraId="45DE7D3A" w14:textId="77777777" w:rsidR="00E80D7D" w:rsidRPr="004437B7" w:rsidRDefault="00E80D7D" w:rsidP="004437B7">
            <w:pPr>
              <w:spacing w:line="360" w:lineRule="auto"/>
              <w:rPr>
                <w:sz w:val="24"/>
                <w:szCs w:val="28"/>
              </w:rPr>
            </w:pPr>
          </w:p>
        </w:tc>
        <w:tc>
          <w:tcPr>
            <w:tcW w:w="901" w:type="dxa"/>
            <w:shd w:val="clear" w:color="auto" w:fill="auto"/>
          </w:tcPr>
          <w:p w14:paraId="0376EF7E" w14:textId="77777777" w:rsidR="00E80D7D" w:rsidRPr="004437B7" w:rsidRDefault="00E80D7D" w:rsidP="004437B7">
            <w:pPr>
              <w:spacing w:line="360" w:lineRule="auto"/>
              <w:rPr>
                <w:sz w:val="24"/>
                <w:szCs w:val="28"/>
              </w:rPr>
            </w:pPr>
          </w:p>
        </w:tc>
        <w:tc>
          <w:tcPr>
            <w:tcW w:w="1217" w:type="dxa"/>
            <w:shd w:val="clear" w:color="auto" w:fill="auto"/>
          </w:tcPr>
          <w:p w14:paraId="04CE6AF3" w14:textId="77777777" w:rsidR="00E80D7D" w:rsidRPr="004437B7" w:rsidRDefault="00E80D7D" w:rsidP="004437B7">
            <w:pPr>
              <w:spacing w:line="360" w:lineRule="auto"/>
              <w:rPr>
                <w:sz w:val="24"/>
                <w:szCs w:val="28"/>
              </w:rPr>
            </w:pPr>
          </w:p>
        </w:tc>
        <w:tc>
          <w:tcPr>
            <w:tcW w:w="2078" w:type="dxa"/>
            <w:shd w:val="clear" w:color="auto" w:fill="auto"/>
          </w:tcPr>
          <w:p w14:paraId="7DE9AC43" w14:textId="77777777" w:rsidR="00E80D7D" w:rsidRPr="004437B7" w:rsidRDefault="00E80D7D" w:rsidP="004437B7">
            <w:pPr>
              <w:spacing w:line="360" w:lineRule="auto"/>
              <w:rPr>
                <w:sz w:val="24"/>
                <w:szCs w:val="28"/>
              </w:rPr>
            </w:pPr>
          </w:p>
        </w:tc>
        <w:tc>
          <w:tcPr>
            <w:tcW w:w="2268" w:type="dxa"/>
            <w:shd w:val="clear" w:color="auto" w:fill="auto"/>
          </w:tcPr>
          <w:p w14:paraId="08828B31" w14:textId="77777777" w:rsidR="00E80D7D" w:rsidRPr="004437B7" w:rsidRDefault="00E80D7D" w:rsidP="004437B7">
            <w:pPr>
              <w:spacing w:line="360" w:lineRule="auto"/>
              <w:rPr>
                <w:sz w:val="24"/>
                <w:szCs w:val="28"/>
              </w:rPr>
            </w:pPr>
          </w:p>
        </w:tc>
      </w:tr>
      <w:tr w:rsidR="00E80D7D" w:rsidRPr="004437B7" w14:paraId="3688FE3B" w14:textId="77777777" w:rsidTr="004437B7">
        <w:tc>
          <w:tcPr>
            <w:tcW w:w="1724" w:type="dxa"/>
            <w:shd w:val="clear" w:color="auto" w:fill="auto"/>
          </w:tcPr>
          <w:p w14:paraId="2F6A541B" w14:textId="77777777" w:rsidR="00E80D7D" w:rsidRPr="004437B7" w:rsidRDefault="00E80D7D" w:rsidP="004437B7">
            <w:pPr>
              <w:spacing w:line="360" w:lineRule="auto"/>
              <w:rPr>
                <w:sz w:val="24"/>
                <w:szCs w:val="28"/>
              </w:rPr>
            </w:pPr>
            <w:r w:rsidRPr="004437B7">
              <w:rPr>
                <w:sz w:val="24"/>
                <w:szCs w:val="28"/>
              </w:rPr>
              <w:t>Doxazosin</w:t>
            </w:r>
          </w:p>
          <w:p w14:paraId="1D294AC8" w14:textId="77777777" w:rsidR="00E80D7D" w:rsidRPr="004437B7" w:rsidRDefault="00E80D7D" w:rsidP="004437B7">
            <w:pPr>
              <w:spacing w:line="360" w:lineRule="auto"/>
              <w:rPr>
                <w:sz w:val="24"/>
                <w:szCs w:val="28"/>
              </w:rPr>
            </w:pPr>
          </w:p>
        </w:tc>
        <w:tc>
          <w:tcPr>
            <w:tcW w:w="901" w:type="dxa"/>
            <w:shd w:val="clear" w:color="auto" w:fill="auto"/>
          </w:tcPr>
          <w:p w14:paraId="54268C42" w14:textId="77777777" w:rsidR="00E80D7D" w:rsidRPr="004437B7" w:rsidRDefault="00E80D7D" w:rsidP="004437B7">
            <w:pPr>
              <w:spacing w:line="360" w:lineRule="auto"/>
              <w:rPr>
                <w:sz w:val="24"/>
                <w:szCs w:val="28"/>
              </w:rPr>
            </w:pPr>
          </w:p>
        </w:tc>
        <w:tc>
          <w:tcPr>
            <w:tcW w:w="1217" w:type="dxa"/>
            <w:shd w:val="clear" w:color="auto" w:fill="auto"/>
          </w:tcPr>
          <w:p w14:paraId="65DFA341" w14:textId="77777777" w:rsidR="00E80D7D" w:rsidRPr="004437B7" w:rsidRDefault="00E80D7D" w:rsidP="004437B7">
            <w:pPr>
              <w:spacing w:line="360" w:lineRule="auto"/>
              <w:rPr>
                <w:sz w:val="24"/>
                <w:szCs w:val="28"/>
              </w:rPr>
            </w:pPr>
          </w:p>
        </w:tc>
        <w:tc>
          <w:tcPr>
            <w:tcW w:w="2078" w:type="dxa"/>
            <w:shd w:val="clear" w:color="auto" w:fill="auto"/>
          </w:tcPr>
          <w:p w14:paraId="4F86E84D" w14:textId="77777777" w:rsidR="00E80D7D" w:rsidRPr="004437B7" w:rsidRDefault="00E80D7D" w:rsidP="004437B7">
            <w:pPr>
              <w:spacing w:line="360" w:lineRule="auto"/>
              <w:rPr>
                <w:sz w:val="24"/>
                <w:szCs w:val="28"/>
              </w:rPr>
            </w:pPr>
          </w:p>
        </w:tc>
        <w:tc>
          <w:tcPr>
            <w:tcW w:w="2268" w:type="dxa"/>
            <w:shd w:val="clear" w:color="auto" w:fill="auto"/>
          </w:tcPr>
          <w:p w14:paraId="058ABD33" w14:textId="77777777" w:rsidR="00E80D7D" w:rsidRPr="004437B7" w:rsidRDefault="00E80D7D" w:rsidP="004437B7">
            <w:pPr>
              <w:spacing w:line="360" w:lineRule="auto"/>
              <w:rPr>
                <w:sz w:val="24"/>
                <w:szCs w:val="28"/>
              </w:rPr>
            </w:pPr>
          </w:p>
        </w:tc>
      </w:tr>
      <w:tr w:rsidR="00E80D7D" w:rsidRPr="004437B7" w14:paraId="6AB89355" w14:textId="77777777" w:rsidTr="004437B7">
        <w:tc>
          <w:tcPr>
            <w:tcW w:w="1724" w:type="dxa"/>
            <w:shd w:val="clear" w:color="auto" w:fill="auto"/>
          </w:tcPr>
          <w:p w14:paraId="408DF9D2" w14:textId="77777777" w:rsidR="00E80D7D" w:rsidRPr="004437B7" w:rsidRDefault="00E80D7D" w:rsidP="004437B7">
            <w:pPr>
              <w:spacing w:line="360" w:lineRule="auto"/>
              <w:rPr>
                <w:sz w:val="24"/>
                <w:szCs w:val="28"/>
              </w:rPr>
            </w:pPr>
            <w:r w:rsidRPr="004437B7">
              <w:rPr>
                <w:sz w:val="24"/>
                <w:szCs w:val="28"/>
              </w:rPr>
              <w:t>Domperidone</w:t>
            </w:r>
          </w:p>
          <w:p w14:paraId="21B5C5B5" w14:textId="77777777" w:rsidR="00E80D7D" w:rsidRPr="004437B7" w:rsidRDefault="00E80D7D" w:rsidP="004437B7">
            <w:pPr>
              <w:spacing w:line="360" w:lineRule="auto"/>
              <w:rPr>
                <w:sz w:val="24"/>
                <w:szCs w:val="28"/>
              </w:rPr>
            </w:pPr>
          </w:p>
        </w:tc>
        <w:tc>
          <w:tcPr>
            <w:tcW w:w="901" w:type="dxa"/>
            <w:shd w:val="clear" w:color="auto" w:fill="auto"/>
          </w:tcPr>
          <w:p w14:paraId="556E711E" w14:textId="77777777" w:rsidR="00E80D7D" w:rsidRPr="004437B7" w:rsidRDefault="00E80D7D" w:rsidP="004437B7">
            <w:pPr>
              <w:spacing w:line="360" w:lineRule="auto"/>
              <w:rPr>
                <w:sz w:val="24"/>
                <w:szCs w:val="28"/>
              </w:rPr>
            </w:pPr>
          </w:p>
        </w:tc>
        <w:tc>
          <w:tcPr>
            <w:tcW w:w="1217" w:type="dxa"/>
            <w:shd w:val="clear" w:color="auto" w:fill="auto"/>
          </w:tcPr>
          <w:p w14:paraId="08F666DD" w14:textId="77777777" w:rsidR="00E80D7D" w:rsidRPr="004437B7" w:rsidRDefault="00E80D7D" w:rsidP="004437B7">
            <w:pPr>
              <w:spacing w:line="360" w:lineRule="auto"/>
              <w:rPr>
                <w:sz w:val="24"/>
                <w:szCs w:val="28"/>
              </w:rPr>
            </w:pPr>
          </w:p>
        </w:tc>
        <w:tc>
          <w:tcPr>
            <w:tcW w:w="2078" w:type="dxa"/>
            <w:shd w:val="clear" w:color="auto" w:fill="auto"/>
          </w:tcPr>
          <w:p w14:paraId="6FD4F364" w14:textId="77777777" w:rsidR="00E80D7D" w:rsidRPr="004437B7" w:rsidRDefault="00E80D7D" w:rsidP="004437B7">
            <w:pPr>
              <w:spacing w:line="360" w:lineRule="auto"/>
              <w:rPr>
                <w:sz w:val="24"/>
                <w:szCs w:val="28"/>
              </w:rPr>
            </w:pPr>
          </w:p>
        </w:tc>
        <w:tc>
          <w:tcPr>
            <w:tcW w:w="2268" w:type="dxa"/>
            <w:shd w:val="clear" w:color="auto" w:fill="auto"/>
          </w:tcPr>
          <w:p w14:paraId="578A2BA1" w14:textId="77777777" w:rsidR="00E80D7D" w:rsidRPr="004437B7" w:rsidRDefault="00E80D7D" w:rsidP="004437B7">
            <w:pPr>
              <w:spacing w:line="360" w:lineRule="auto"/>
              <w:rPr>
                <w:sz w:val="24"/>
                <w:szCs w:val="28"/>
              </w:rPr>
            </w:pPr>
          </w:p>
        </w:tc>
      </w:tr>
      <w:tr w:rsidR="00E80D7D" w:rsidRPr="004437B7" w14:paraId="29C60D57" w14:textId="77777777" w:rsidTr="004437B7">
        <w:tc>
          <w:tcPr>
            <w:tcW w:w="1724" w:type="dxa"/>
            <w:shd w:val="clear" w:color="auto" w:fill="auto"/>
          </w:tcPr>
          <w:p w14:paraId="45F90789" w14:textId="77777777" w:rsidR="00E80D7D" w:rsidRPr="004437B7" w:rsidRDefault="00E80D7D" w:rsidP="004437B7">
            <w:pPr>
              <w:spacing w:line="360" w:lineRule="auto"/>
              <w:rPr>
                <w:sz w:val="24"/>
                <w:szCs w:val="28"/>
              </w:rPr>
            </w:pPr>
            <w:r w:rsidRPr="004437B7">
              <w:rPr>
                <w:sz w:val="24"/>
                <w:szCs w:val="28"/>
              </w:rPr>
              <w:t>Codeine phosphate</w:t>
            </w:r>
          </w:p>
          <w:p w14:paraId="7DA2DC92" w14:textId="77777777" w:rsidR="00E80D7D" w:rsidRPr="004437B7" w:rsidRDefault="00E80D7D" w:rsidP="004437B7">
            <w:pPr>
              <w:spacing w:line="360" w:lineRule="auto"/>
              <w:rPr>
                <w:sz w:val="24"/>
                <w:szCs w:val="28"/>
              </w:rPr>
            </w:pPr>
          </w:p>
        </w:tc>
        <w:tc>
          <w:tcPr>
            <w:tcW w:w="901" w:type="dxa"/>
            <w:shd w:val="clear" w:color="auto" w:fill="auto"/>
          </w:tcPr>
          <w:p w14:paraId="6BF4CA04" w14:textId="77777777" w:rsidR="00E80D7D" w:rsidRPr="004437B7" w:rsidRDefault="00E80D7D" w:rsidP="004437B7">
            <w:pPr>
              <w:spacing w:line="360" w:lineRule="auto"/>
              <w:rPr>
                <w:sz w:val="24"/>
                <w:szCs w:val="28"/>
              </w:rPr>
            </w:pPr>
          </w:p>
        </w:tc>
        <w:tc>
          <w:tcPr>
            <w:tcW w:w="1217" w:type="dxa"/>
            <w:shd w:val="clear" w:color="auto" w:fill="auto"/>
          </w:tcPr>
          <w:p w14:paraId="28F6FAC2" w14:textId="77777777" w:rsidR="00E80D7D" w:rsidRPr="004437B7" w:rsidRDefault="00E80D7D" w:rsidP="004437B7">
            <w:pPr>
              <w:spacing w:line="360" w:lineRule="auto"/>
              <w:rPr>
                <w:sz w:val="24"/>
                <w:szCs w:val="28"/>
              </w:rPr>
            </w:pPr>
          </w:p>
        </w:tc>
        <w:tc>
          <w:tcPr>
            <w:tcW w:w="2078" w:type="dxa"/>
            <w:shd w:val="clear" w:color="auto" w:fill="auto"/>
          </w:tcPr>
          <w:p w14:paraId="25FEAF55" w14:textId="77777777" w:rsidR="00E80D7D" w:rsidRPr="004437B7" w:rsidRDefault="00E80D7D" w:rsidP="004437B7">
            <w:pPr>
              <w:spacing w:line="360" w:lineRule="auto"/>
              <w:rPr>
                <w:sz w:val="24"/>
                <w:szCs w:val="28"/>
              </w:rPr>
            </w:pPr>
          </w:p>
        </w:tc>
        <w:tc>
          <w:tcPr>
            <w:tcW w:w="2268" w:type="dxa"/>
            <w:shd w:val="clear" w:color="auto" w:fill="auto"/>
          </w:tcPr>
          <w:p w14:paraId="369914F7" w14:textId="77777777" w:rsidR="00E80D7D" w:rsidRPr="004437B7" w:rsidRDefault="00E80D7D" w:rsidP="004437B7">
            <w:pPr>
              <w:spacing w:line="360" w:lineRule="auto"/>
              <w:rPr>
                <w:sz w:val="24"/>
                <w:szCs w:val="28"/>
              </w:rPr>
            </w:pPr>
          </w:p>
        </w:tc>
      </w:tr>
      <w:tr w:rsidR="00E80D7D" w:rsidRPr="004437B7" w14:paraId="30A6B833" w14:textId="77777777" w:rsidTr="004437B7">
        <w:tc>
          <w:tcPr>
            <w:tcW w:w="1724" w:type="dxa"/>
            <w:shd w:val="clear" w:color="auto" w:fill="auto"/>
          </w:tcPr>
          <w:p w14:paraId="2DFA92A1" w14:textId="77777777" w:rsidR="00E80D7D" w:rsidRPr="004437B7" w:rsidRDefault="00E80D7D" w:rsidP="004437B7">
            <w:pPr>
              <w:spacing w:line="360" w:lineRule="auto"/>
              <w:rPr>
                <w:sz w:val="24"/>
                <w:szCs w:val="28"/>
              </w:rPr>
            </w:pPr>
            <w:r w:rsidRPr="004437B7">
              <w:rPr>
                <w:sz w:val="24"/>
                <w:szCs w:val="28"/>
              </w:rPr>
              <w:t>Metronidazole</w:t>
            </w:r>
          </w:p>
          <w:p w14:paraId="00D80408" w14:textId="77777777" w:rsidR="00E80D7D" w:rsidRPr="004437B7" w:rsidRDefault="00E80D7D" w:rsidP="004437B7">
            <w:pPr>
              <w:spacing w:line="360" w:lineRule="auto"/>
              <w:rPr>
                <w:sz w:val="24"/>
                <w:szCs w:val="28"/>
              </w:rPr>
            </w:pPr>
          </w:p>
        </w:tc>
        <w:tc>
          <w:tcPr>
            <w:tcW w:w="901" w:type="dxa"/>
            <w:shd w:val="clear" w:color="auto" w:fill="auto"/>
          </w:tcPr>
          <w:p w14:paraId="7A1F5CB4" w14:textId="77777777" w:rsidR="00E80D7D" w:rsidRPr="004437B7" w:rsidRDefault="00E80D7D" w:rsidP="004437B7">
            <w:pPr>
              <w:spacing w:line="360" w:lineRule="auto"/>
              <w:rPr>
                <w:sz w:val="24"/>
                <w:szCs w:val="28"/>
              </w:rPr>
            </w:pPr>
          </w:p>
        </w:tc>
        <w:tc>
          <w:tcPr>
            <w:tcW w:w="1217" w:type="dxa"/>
            <w:shd w:val="clear" w:color="auto" w:fill="auto"/>
          </w:tcPr>
          <w:p w14:paraId="20344F45" w14:textId="77777777" w:rsidR="00E80D7D" w:rsidRPr="004437B7" w:rsidRDefault="00E80D7D" w:rsidP="004437B7">
            <w:pPr>
              <w:spacing w:line="360" w:lineRule="auto"/>
              <w:rPr>
                <w:sz w:val="24"/>
                <w:szCs w:val="28"/>
              </w:rPr>
            </w:pPr>
          </w:p>
        </w:tc>
        <w:tc>
          <w:tcPr>
            <w:tcW w:w="2078" w:type="dxa"/>
            <w:shd w:val="clear" w:color="auto" w:fill="auto"/>
          </w:tcPr>
          <w:p w14:paraId="11D1BC0C" w14:textId="77777777" w:rsidR="00E80D7D" w:rsidRPr="004437B7" w:rsidRDefault="00E80D7D" w:rsidP="004437B7">
            <w:pPr>
              <w:spacing w:line="360" w:lineRule="auto"/>
              <w:rPr>
                <w:sz w:val="24"/>
                <w:szCs w:val="28"/>
              </w:rPr>
            </w:pPr>
          </w:p>
        </w:tc>
        <w:tc>
          <w:tcPr>
            <w:tcW w:w="2268" w:type="dxa"/>
            <w:shd w:val="clear" w:color="auto" w:fill="auto"/>
          </w:tcPr>
          <w:p w14:paraId="3627D1C1" w14:textId="77777777" w:rsidR="00E80D7D" w:rsidRPr="004437B7" w:rsidRDefault="00E80D7D" w:rsidP="004437B7">
            <w:pPr>
              <w:spacing w:line="360" w:lineRule="auto"/>
              <w:rPr>
                <w:sz w:val="24"/>
                <w:szCs w:val="28"/>
              </w:rPr>
            </w:pPr>
          </w:p>
        </w:tc>
      </w:tr>
      <w:tr w:rsidR="00E80D7D" w:rsidRPr="004437B7" w14:paraId="5D1F700A" w14:textId="77777777" w:rsidTr="004437B7">
        <w:tc>
          <w:tcPr>
            <w:tcW w:w="1724" w:type="dxa"/>
            <w:shd w:val="clear" w:color="auto" w:fill="auto"/>
          </w:tcPr>
          <w:p w14:paraId="06F54343" w14:textId="77777777" w:rsidR="00E80D7D" w:rsidRPr="004437B7" w:rsidRDefault="00E80D7D" w:rsidP="004437B7">
            <w:pPr>
              <w:spacing w:line="360" w:lineRule="auto"/>
              <w:rPr>
                <w:sz w:val="24"/>
                <w:szCs w:val="28"/>
              </w:rPr>
            </w:pPr>
            <w:r w:rsidRPr="004437B7">
              <w:rPr>
                <w:sz w:val="24"/>
                <w:szCs w:val="28"/>
              </w:rPr>
              <w:t>Cyclizine</w:t>
            </w:r>
          </w:p>
          <w:p w14:paraId="0A2226CD" w14:textId="77777777" w:rsidR="00E80D7D" w:rsidRPr="004437B7" w:rsidRDefault="00E80D7D" w:rsidP="004437B7">
            <w:pPr>
              <w:spacing w:line="360" w:lineRule="auto"/>
              <w:rPr>
                <w:sz w:val="24"/>
                <w:szCs w:val="28"/>
              </w:rPr>
            </w:pPr>
          </w:p>
        </w:tc>
        <w:tc>
          <w:tcPr>
            <w:tcW w:w="901" w:type="dxa"/>
            <w:shd w:val="clear" w:color="auto" w:fill="auto"/>
          </w:tcPr>
          <w:p w14:paraId="5B37488F" w14:textId="77777777" w:rsidR="00E80D7D" w:rsidRPr="004437B7" w:rsidRDefault="00E80D7D" w:rsidP="004437B7">
            <w:pPr>
              <w:spacing w:line="360" w:lineRule="auto"/>
              <w:rPr>
                <w:sz w:val="24"/>
                <w:szCs w:val="28"/>
              </w:rPr>
            </w:pPr>
          </w:p>
        </w:tc>
        <w:tc>
          <w:tcPr>
            <w:tcW w:w="1217" w:type="dxa"/>
            <w:shd w:val="clear" w:color="auto" w:fill="auto"/>
          </w:tcPr>
          <w:p w14:paraId="72E777BA" w14:textId="77777777" w:rsidR="00E80D7D" w:rsidRPr="004437B7" w:rsidRDefault="00E80D7D" w:rsidP="004437B7">
            <w:pPr>
              <w:spacing w:line="360" w:lineRule="auto"/>
              <w:rPr>
                <w:sz w:val="24"/>
                <w:szCs w:val="28"/>
              </w:rPr>
            </w:pPr>
          </w:p>
        </w:tc>
        <w:tc>
          <w:tcPr>
            <w:tcW w:w="2078" w:type="dxa"/>
            <w:shd w:val="clear" w:color="auto" w:fill="auto"/>
          </w:tcPr>
          <w:p w14:paraId="34E91C59" w14:textId="77777777" w:rsidR="00E80D7D" w:rsidRPr="004437B7" w:rsidRDefault="00E80D7D" w:rsidP="004437B7">
            <w:pPr>
              <w:spacing w:line="360" w:lineRule="auto"/>
              <w:rPr>
                <w:sz w:val="24"/>
                <w:szCs w:val="28"/>
              </w:rPr>
            </w:pPr>
          </w:p>
        </w:tc>
        <w:tc>
          <w:tcPr>
            <w:tcW w:w="2268" w:type="dxa"/>
            <w:shd w:val="clear" w:color="auto" w:fill="auto"/>
          </w:tcPr>
          <w:p w14:paraId="6DF14CE2" w14:textId="77777777" w:rsidR="00E80D7D" w:rsidRPr="004437B7" w:rsidRDefault="00E80D7D" w:rsidP="004437B7">
            <w:pPr>
              <w:spacing w:line="360" w:lineRule="auto"/>
              <w:rPr>
                <w:sz w:val="24"/>
                <w:szCs w:val="28"/>
              </w:rPr>
            </w:pPr>
          </w:p>
        </w:tc>
      </w:tr>
      <w:tr w:rsidR="00E80D7D" w:rsidRPr="004437B7" w14:paraId="27558DED" w14:textId="77777777" w:rsidTr="004437B7">
        <w:tc>
          <w:tcPr>
            <w:tcW w:w="1724" w:type="dxa"/>
            <w:shd w:val="clear" w:color="auto" w:fill="auto"/>
          </w:tcPr>
          <w:p w14:paraId="1A1A05E1" w14:textId="77777777" w:rsidR="00E80D7D" w:rsidRPr="004437B7" w:rsidRDefault="00E80D7D" w:rsidP="004437B7">
            <w:pPr>
              <w:spacing w:line="360" w:lineRule="auto"/>
              <w:rPr>
                <w:sz w:val="24"/>
                <w:szCs w:val="28"/>
              </w:rPr>
            </w:pPr>
            <w:proofErr w:type="spellStart"/>
            <w:r w:rsidRPr="004437B7">
              <w:rPr>
                <w:sz w:val="24"/>
                <w:szCs w:val="28"/>
              </w:rPr>
              <w:t>Buscopan</w:t>
            </w:r>
            <w:proofErr w:type="spellEnd"/>
          </w:p>
          <w:p w14:paraId="73603ED5" w14:textId="77777777" w:rsidR="00E80D7D" w:rsidRPr="004437B7" w:rsidRDefault="00E80D7D" w:rsidP="004437B7">
            <w:pPr>
              <w:spacing w:line="360" w:lineRule="auto"/>
              <w:rPr>
                <w:sz w:val="24"/>
                <w:szCs w:val="28"/>
              </w:rPr>
            </w:pPr>
          </w:p>
        </w:tc>
        <w:tc>
          <w:tcPr>
            <w:tcW w:w="901" w:type="dxa"/>
            <w:shd w:val="clear" w:color="auto" w:fill="auto"/>
          </w:tcPr>
          <w:p w14:paraId="4E577720" w14:textId="77777777" w:rsidR="00E80D7D" w:rsidRPr="004437B7" w:rsidRDefault="00E80D7D" w:rsidP="004437B7">
            <w:pPr>
              <w:spacing w:line="360" w:lineRule="auto"/>
              <w:rPr>
                <w:sz w:val="24"/>
                <w:szCs w:val="28"/>
              </w:rPr>
            </w:pPr>
          </w:p>
        </w:tc>
        <w:tc>
          <w:tcPr>
            <w:tcW w:w="1217" w:type="dxa"/>
            <w:shd w:val="clear" w:color="auto" w:fill="auto"/>
          </w:tcPr>
          <w:p w14:paraId="0C81E94F" w14:textId="77777777" w:rsidR="00E80D7D" w:rsidRPr="004437B7" w:rsidRDefault="00E80D7D" w:rsidP="004437B7">
            <w:pPr>
              <w:spacing w:line="360" w:lineRule="auto"/>
              <w:rPr>
                <w:sz w:val="24"/>
                <w:szCs w:val="28"/>
              </w:rPr>
            </w:pPr>
          </w:p>
        </w:tc>
        <w:tc>
          <w:tcPr>
            <w:tcW w:w="2078" w:type="dxa"/>
            <w:shd w:val="clear" w:color="auto" w:fill="auto"/>
          </w:tcPr>
          <w:p w14:paraId="6EE037A4" w14:textId="77777777" w:rsidR="00E80D7D" w:rsidRPr="004437B7" w:rsidRDefault="00E80D7D" w:rsidP="004437B7">
            <w:pPr>
              <w:spacing w:line="360" w:lineRule="auto"/>
              <w:rPr>
                <w:sz w:val="24"/>
                <w:szCs w:val="28"/>
              </w:rPr>
            </w:pPr>
          </w:p>
        </w:tc>
        <w:tc>
          <w:tcPr>
            <w:tcW w:w="2268" w:type="dxa"/>
            <w:shd w:val="clear" w:color="auto" w:fill="auto"/>
          </w:tcPr>
          <w:p w14:paraId="2AC37468" w14:textId="77777777" w:rsidR="00E80D7D" w:rsidRPr="004437B7" w:rsidRDefault="00E80D7D" w:rsidP="004437B7">
            <w:pPr>
              <w:spacing w:line="360" w:lineRule="auto"/>
              <w:rPr>
                <w:sz w:val="24"/>
                <w:szCs w:val="28"/>
              </w:rPr>
            </w:pPr>
          </w:p>
        </w:tc>
      </w:tr>
      <w:tr w:rsidR="00E80D7D" w:rsidRPr="004437B7" w14:paraId="7A5C044A" w14:textId="77777777" w:rsidTr="004437B7">
        <w:tc>
          <w:tcPr>
            <w:tcW w:w="1724" w:type="dxa"/>
            <w:shd w:val="clear" w:color="auto" w:fill="auto"/>
          </w:tcPr>
          <w:p w14:paraId="18329644" w14:textId="77777777" w:rsidR="00E80D7D" w:rsidRPr="004437B7" w:rsidRDefault="00E80D7D" w:rsidP="004437B7">
            <w:pPr>
              <w:spacing w:line="360" w:lineRule="auto"/>
              <w:rPr>
                <w:sz w:val="24"/>
                <w:szCs w:val="28"/>
              </w:rPr>
            </w:pPr>
            <w:proofErr w:type="spellStart"/>
            <w:r w:rsidRPr="004437B7">
              <w:rPr>
                <w:sz w:val="24"/>
                <w:szCs w:val="28"/>
              </w:rPr>
              <w:t>Naseptin</w:t>
            </w:r>
            <w:proofErr w:type="spellEnd"/>
          </w:p>
          <w:p w14:paraId="67BB6805" w14:textId="77777777" w:rsidR="00E80D7D" w:rsidRPr="004437B7" w:rsidRDefault="00E80D7D" w:rsidP="004437B7">
            <w:pPr>
              <w:spacing w:line="360" w:lineRule="auto"/>
              <w:rPr>
                <w:sz w:val="24"/>
                <w:szCs w:val="28"/>
              </w:rPr>
            </w:pPr>
          </w:p>
        </w:tc>
        <w:tc>
          <w:tcPr>
            <w:tcW w:w="901" w:type="dxa"/>
            <w:shd w:val="clear" w:color="auto" w:fill="auto"/>
          </w:tcPr>
          <w:p w14:paraId="1B92864C" w14:textId="77777777" w:rsidR="00E80D7D" w:rsidRPr="004437B7" w:rsidRDefault="00E80D7D" w:rsidP="004437B7">
            <w:pPr>
              <w:spacing w:line="360" w:lineRule="auto"/>
              <w:rPr>
                <w:sz w:val="24"/>
                <w:szCs w:val="28"/>
              </w:rPr>
            </w:pPr>
          </w:p>
        </w:tc>
        <w:tc>
          <w:tcPr>
            <w:tcW w:w="1217" w:type="dxa"/>
            <w:shd w:val="clear" w:color="auto" w:fill="auto"/>
          </w:tcPr>
          <w:p w14:paraId="5F36DC76" w14:textId="77777777" w:rsidR="00E80D7D" w:rsidRPr="004437B7" w:rsidRDefault="00E80D7D" w:rsidP="004437B7">
            <w:pPr>
              <w:spacing w:line="360" w:lineRule="auto"/>
              <w:rPr>
                <w:sz w:val="24"/>
                <w:szCs w:val="28"/>
              </w:rPr>
            </w:pPr>
          </w:p>
        </w:tc>
        <w:tc>
          <w:tcPr>
            <w:tcW w:w="2078" w:type="dxa"/>
            <w:shd w:val="clear" w:color="auto" w:fill="auto"/>
          </w:tcPr>
          <w:p w14:paraId="56B48650" w14:textId="77777777" w:rsidR="00E80D7D" w:rsidRPr="004437B7" w:rsidRDefault="00E80D7D" w:rsidP="004437B7">
            <w:pPr>
              <w:spacing w:line="360" w:lineRule="auto"/>
              <w:rPr>
                <w:sz w:val="24"/>
                <w:szCs w:val="28"/>
              </w:rPr>
            </w:pPr>
          </w:p>
        </w:tc>
        <w:tc>
          <w:tcPr>
            <w:tcW w:w="2268" w:type="dxa"/>
            <w:shd w:val="clear" w:color="auto" w:fill="auto"/>
          </w:tcPr>
          <w:p w14:paraId="66919708" w14:textId="77777777" w:rsidR="00E80D7D" w:rsidRPr="004437B7" w:rsidRDefault="00E80D7D" w:rsidP="004437B7">
            <w:pPr>
              <w:spacing w:line="360" w:lineRule="auto"/>
              <w:rPr>
                <w:sz w:val="24"/>
                <w:szCs w:val="28"/>
              </w:rPr>
            </w:pPr>
          </w:p>
        </w:tc>
      </w:tr>
    </w:tbl>
    <w:p w14:paraId="371D8AC9" w14:textId="5927F7C4" w:rsidR="005B51CA" w:rsidRDefault="005B51CA">
      <w:pPr>
        <w:spacing w:line="360" w:lineRule="auto"/>
        <w:rPr>
          <w:sz w:val="24"/>
          <w:szCs w:val="28"/>
        </w:rPr>
        <w:sectPr w:rsidR="005B51CA">
          <w:footerReference w:type="even" r:id="rId39"/>
          <w:footerReference w:type="default" r:id="rId40"/>
          <w:pgSz w:w="11906" w:h="16838"/>
          <w:pgMar w:top="1134" w:right="1191" w:bottom="1134" w:left="1418" w:header="709" w:footer="709" w:gutter="0"/>
          <w:pgBorders w:display="firstPage" w:offsetFrom="page">
            <w:top w:val="stars" w:sz="16" w:space="24" w:color="auto"/>
            <w:left w:val="stars" w:sz="16" w:space="24" w:color="auto"/>
            <w:bottom w:val="stars" w:sz="16" w:space="24" w:color="auto"/>
            <w:right w:val="stars" w:sz="16" w:space="24" w:color="auto"/>
          </w:pgBorders>
          <w:cols w:space="708"/>
          <w:docGrid w:linePitch="360"/>
        </w:sectPr>
      </w:pPr>
      <w:r>
        <w:rPr>
          <w:sz w:val="24"/>
          <w:szCs w:val="28"/>
        </w:rPr>
        <w:t xml:space="preserve">Please try to find out: - the Indication, possible side effects, what type of medication is it, </w:t>
      </w:r>
      <w:r w:rsidR="0091354D">
        <w:rPr>
          <w:sz w:val="24"/>
          <w:szCs w:val="28"/>
        </w:rPr>
        <w:t>i.e.,</w:t>
      </w:r>
      <w:r>
        <w:rPr>
          <w:sz w:val="24"/>
          <w:szCs w:val="28"/>
        </w:rPr>
        <w:t xml:space="preserve"> antibiotic etc, contra-indications, maximum dosage, </w:t>
      </w:r>
      <w:proofErr w:type="gramStart"/>
      <w:r>
        <w:rPr>
          <w:sz w:val="24"/>
          <w:szCs w:val="28"/>
        </w:rPr>
        <w:t>route</w:t>
      </w:r>
      <w:proofErr w:type="gramEnd"/>
      <w:r>
        <w:rPr>
          <w:sz w:val="24"/>
          <w:szCs w:val="28"/>
        </w:rPr>
        <w:t xml:space="preserve"> and any other name by which the drug is known.</w:t>
      </w:r>
      <w:r w:rsidR="00864F9F">
        <w:rPr>
          <w:sz w:val="24"/>
          <w:szCs w:val="28"/>
        </w:rPr>
        <w:t xml:space="preserve"> Have a go at filling in this table.</w:t>
      </w:r>
    </w:p>
    <w:p w14:paraId="03621D43" w14:textId="77777777" w:rsidR="00487879" w:rsidRDefault="00487879" w:rsidP="00EA733A">
      <w:pPr>
        <w:spacing w:line="360" w:lineRule="auto"/>
      </w:pPr>
    </w:p>
    <w:p w14:paraId="66093774" w14:textId="77777777" w:rsidR="00E80D7D" w:rsidRPr="00870D7E" w:rsidRDefault="00E80D7D" w:rsidP="00EA733A">
      <w:pPr>
        <w:spacing w:line="360" w:lineRule="auto"/>
        <w:rPr>
          <w:b/>
          <w:sz w:val="24"/>
          <w:szCs w:val="28"/>
        </w:rPr>
      </w:pPr>
      <w:r w:rsidRPr="00870D7E">
        <w:rPr>
          <w:b/>
        </w:rPr>
        <w:t xml:space="preserve">Please familiarise yourself with the following conditions: </w:t>
      </w:r>
    </w:p>
    <w:p w14:paraId="0AA14C1D" w14:textId="77777777" w:rsidR="00E80D7D" w:rsidRDefault="00E80D7D" w:rsidP="00EA733A">
      <w:pPr>
        <w:spacing w:line="360" w:lineRule="auto"/>
      </w:pPr>
    </w:p>
    <w:p w14:paraId="68F1A862" w14:textId="77777777" w:rsidR="00E80D7D" w:rsidRDefault="00E80D7D" w:rsidP="00EA733A">
      <w:pPr>
        <w:spacing w:line="360" w:lineRule="auto"/>
      </w:pPr>
      <w:r>
        <w:t xml:space="preserve">1. Deep vein thrombosis (DVT) ............................................................................................................................ ............................................................................................................................ ............................................................................................................................ </w:t>
      </w:r>
    </w:p>
    <w:p w14:paraId="19D5AC1E" w14:textId="77777777" w:rsidR="00E80D7D" w:rsidRDefault="00E80D7D" w:rsidP="00EA733A">
      <w:pPr>
        <w:spacing w:line="360" w:lineRule="auto"/>
      </w:pPr>
      <w:r>
        <w:t xml:space="preserve">2.Priapism </w:t>
      </w:r>
    </w:p>
    <w:p w14:paraId="3538BFAF" w14:textId="77777777" w:rsidR="00E80D7D" w:rsidRDefault="00E80D7D" w:rsidP="00EA733A">
      <w:pPr>
        <w:spacing w:line="360" w:lineRule="auto"/>
      </w:pPr>
      <w:r>
        <w:t>............................................................................................................................ ............................................................................................................................ ............................................................................................................................</w:t>
      </w:r>
    </w:p>
    <w:p w14:paraId="5D1E6CAC" w14:textId="77777777" w:rsidR="00E80D7D" w:rsidRDefault="00E80D7D" w:rsidP="00EA733A">
      <w:pPr>
        <w:spacing w:line="360" w:lineRule="auto"/>
      </w:pPr>
      <w:r>
        <w:t xml:space="preserve"> 3. Prostatitis</w:t>
      </w:r>
    </w:p>
    <w:p w14:paraId="733BE2FD" w14:textId="77777777" w:rsidR="00E80D7D" w:rsidRDefault="00E80D7D" w:rsidP="00EA733A">
      <w:pPr>
        <w:spacing w:line="360" w:lineRule="auto"/>
      </w:pPr>
      <w:r>
        <w:t xml:space="preserve"> ............................................................................................................................ ............................................................................................................................ ............................................................................................................................ </w:t>
      </w:r>
    </w:p>
    <w:p w14:paraId="5B800250" w14:textId="77777777" w:rsidR="00E80D7D" w:rsidRDefault="00E80D7D" w:rsidP="00EA733A">
      <w:pPr>
        <w:spacing w:line="360" w:lineRule="auto"/>
      </w:pPr>
      <w:r>
        <w:t>4. Pyelonephritis</w:t>
      </w:r>
    </w:p>
    <w:p w14:paraId="58E5A162" w14:textId="77777777" w:rsidR="00E80D7D" w:rsidRDefault="00E80D7D" w:rsidP="00EA733A">
      <w:pPr>
        <w:spacing w:line="360" w:lineRule="auto"/>
      </w:pPr>
      <w:r>
        <w:t xml:space="preserve"> ............................................................................................................................ ............................................................................................................................ ............................................................................................................................ </w:t>
      </w:r>
    </w:p>
    <w:p w14:paraId="7C6D2322" w14:textId="77777777" w:rsidR="00E80D7D" w:rsidRDefault="00E80D7D" w:rsidP="00EA733A">
      <w:pPr>
        <w:spacing w:line="360" w:lineRule="auto"/>
      </w:pPr>
      <w:r>
        <w:t>5. Benign prostatic hyperplasia</w:t>
      </w:r>
    </w:p>
    <w:p w14:paraId="01E9DD32" w14:textId="77777777" w:rsidR="00E80D7D" w:rsidRDefault="00E80D7D" w:rsidP="00EA733A">
      <w:pPr>
        <w:spacing w:line="360" w:lineRule="auto"/>
      </w:pPr>
      <w:r>
        <w:t xml:space="preserve">............................................................................................................................ ............................................................................................................................ </w:t>
      </w:r>
    </w:p>
    <w:p w14:paraId="03D774CD" w14:textId="77777777" w:rsidR="00E80D7D" w:rsidRDefault="00E80D7D" w:rsidP="00EA733A">
      <w:pPr>
        <w:spacing w:line="360" w:lineRule="auto"/>
        <w:rPr>
          <w:b/>
          <w:u w:val="single"/>
        </w:rPr>
      </w:pPr>
    </w:p>
    <w:p w14:paraId="7BA88156" w14:textId="77777777" w:rsidR="00EA733A" w:rsidRPr="00EA733A" w:rsidRDefault="00864F9F" w:rsidP="00EA733A">
      <w:pPr>
        <w:spacing w:line="360" w:lineRule="auto"/>
        <w:rPr>
          <w:b/>
          <w:u w:val="single"/>
        </w:rPr>
      </w:pPr>
      <w:r>
        <w:rPr>
          <w:b/>
          <w:u w:val="single"/>
        </w:rPr>
        <w:t xml:space="preserve">Year one Learning </w:t>
      </w:r>
      <w:r w:rsidR="00EA733A" w:rsidRPr="00EA733A">
        <w:rPr>
          <w:b/>
          <w:u w:val="single"/>
        </w:rPr>
        <w:t>Ideas</w:t>
      </w:r>
    </w:p>
    <w:p w14:paraId="0A76BF2A" w14:textId="77777777" w:rsidR="00EA733A" w:rsidRDefault="00EA733A" w:rsidP="00721382">
      <w:pPr>
        <w:spacing w:line="360" w:lineRule="auto"/>
      </w:pPr>
      <w:r>
        <w:t xml:space="preserve">Aim to have 1-2 patients allocated to you at the commencement of each shift (considering learning needs for the patient you choose). </w:t>
      </w:r>
    </w:p>
    <w:p w14:paraId="08906D6D" w14:textId="77777777" w:rsidR="00EA733A" w:rsidRDefault="00EA733A" w:rsidP="00EA733A">
      <w:pPr>
        <w:numPr>
          <w:ilvl w:val="0"/>
          <w:numId w:val="28"/>
        </w:numPr>
        <w:spacing w:line="360" w:lineRule="auto"/>
      </w:pPr>
      <w:r>
        <w:t xml:space="preserve">Understanding the basics of Activities of daily Living  </w:t>
      </w:r>
    </w:p>
    <w:p w14:paraId="27C2A6CC" w14:textId="77777777" w:rsidR="00EA733A" w:rsidRDefault="00EA733A" w:rsidP="00EA733A">
      <w:pPr>
        <w:numPr>
          <w:ilvl w:val="0"/>
          <w:numId w:val="28"/>
        </w:numPr>
        <w:spacing w:line="360" w:lineRule="auto"/>
      </w:pPr>
      <w:r>
        <w:t xml:space="preserve">Communication </w:t>
      </w:r>
    </w:p>
    <w:p w14:paraId="71859C6D" w14:textId="77777777" w:rsidR="00721382" w:rsidRDefault="00EA733A" w:rsidP="00EA733A">
      <w:pPr>
        <w:numPr>
          <w:ilvl w:val="0"/>
          <w:numId w:val="28"/>
        </w:numPr>
        <w:spacing w:line="360" w:lineRule="auto"/>
      </w:pPr>
      <w:r>
        <w:t xml:space="preserve">Spend the first week learning from the Healthcare assistants (longer if required) </w:t>
      </w:r>
    </w:p>
    <w:p w14:paraId="2DCEE3E8" w14:textId="77777777" w:rsidR="00EA733A" w:rsidRDefault="00EA733A" w:rsidP="00EA733A">
      <w:pPr>
        <w:numPr>
          <w:ilvl w:val="0"/>
          <w:numId w:val="28"/>
        </w:numPr>
        <w:spacing w:line="360" w:lineRule="auto"/>
      </w:pPr>
      <w:r>
        <w:t xml:space="preserve">Moving and handling </w:t>
      </w:r>
      <w:r w:rsidR="00721382">
        <w:t xml:space="preserve">(using hoist, rotunda, </w:t>
      </w:r>
      <w:proofErr w:type="spellStart"/>
      <w:r w:rsidR="00721382">
        <w:t>arjo</w:t>
      </w:r>
      <w:proofErr w:type="spellEnd"/>
      <w:r w:rsidR="00721382">
        <w:t xml:space="preserve"> etc)</w:t>
      </w:r>
    </w:p>
    <w:p w14:paraId="7509FABE" w14:textId="58D0B12D" w:rsidR="00EA733A" w:rsidRDefault="00EA733A" w:rsidP="00EA733A">
      <w:pPr>
        <w:numPr>
          <w:ilvl w:val="0"/>
          <w:numId w:val="28"/>
        </w:numPr>
        <w:spacing w:line="360" w:lineRule="auto"/>
      </w:pPr>
      <w:r>
        <w:t xml:space="preserve">Documentation and rounding </w:t>
      </w:r>
      <w:r w:rsidR="0091354D">
        <w:t>charts.</w:t>
      </w:r>
      <w:r>
        <w:t xml:space="preserve"> </w:t>
      </w:r>
    </w:p>
    <w:p w14:paraId="1AE54575" w14:textId="77777777" w:rsidR="00EA733A" w:rsidRPr="00721382" w:rsidRDefault="00EA733A" w:rsidP="00EA733A">
      <w:pPr>
        <w:numPr>
          <w:ilvl w:val="0"/>
          <w:numId w:val="28"/>
        </w:numPr>
        <w:spacing w:line="360" w:lineRule="auto"/>
        <w:rPr>
          <w:sz w:val="24"/>
          <w:szCs w:val="28"/>
        </w:rPr>
      </w:pPr>
      <w:r>
        <w:t>Vital signs recordin</w:t>
      </w:r>
      <w:r w:rsidR="00721382">
        <w:t>g</w:t>
      </w:r>
    </w:p>
    <w:p w14:paraId="68A66BD9" w14:textId="77777777" w:rsidR="00721382" w:rsidRDefault="00721382" w:rsidP="00EA733A">
      <w:pPr>
        <w:numPr>
          <w:ilvl w:val="0"/>
          <w:numId w:val="28"/>
        </w:numPr>
        <w:spacing w:line="360" w:lineRule="auto"/>
        <w:rPr>
          <w:sz w:val="24"/>
          <w:szCs w:val="28"/>
        </w:rPr>
      </w:pPr>
      <w:r>
        <w:rPr>
          <w:sz w:val="24"/>
          <w:szCs w:val="28"/>
        </w:rPr>
        <w:t>Assisting with washing and dressing</w:t>
      </w:r>
    </w:p>
    <w:p w14:paraId="53845593" w14:textId="4A454DCC" w:rsidR="00721382" w:rsidRDefault="00721382" w:rsidP="00EA733A">
      <w:pPr>
        <w:numPr>
          <w:ilvl w:val="0"/>
          <w:numId w:val="28"/>
        </w:numPr>
        <w:spacing w:line="360" w:lineRule="auto"/>
        <w:rPr>
          <w:sz w:val="24"/>
          <w:szCs w:val="28"/>
        </w:rPr>
      </w:pPr>
      <w:r>
        <w:rPr>
          <w:sz w:val="24"/>
          <w:szCs w:val="28"/>
        </w:rPr>
        <w:t xml:space="preserve">Look after patients with stomas, </w:t>
      </w:r>
      <w:proofErr w:type="gramStart"/>
      <w:r>
        <w:rPr>
          <w:sz w:val="24"/>
          <w:szCs w:val="28"/>
        </w:rPr>
        <w:t>catheters</w:t>
      </w:r>
      <w:proofErr w:type="gramEnd"/>
      <w:r>
        <w:rPr>
          <w:sz w:val="24"/>
          <w:szCs w:val="28"/>
        </w:rPr>
        <w:t xml:space="preserve"> and </w:t>
      </w:r>
      <w:r w:rsidR="0091354D">
        <w:rPr>
          <w:sz w:val="24"/>
          <w:szCs w:val="28"/>
        </w:rPr>
        <w:t>nephrostomies.</w:t>
      </w:r>
      <w:r>
        <w:rPr>
          <w:sz w:val="24"/>
          <w:szCs w:val="28"/>
        </w:rPr>
        <w:t xml:space="preserve"> </w:t>
      </w:r>
    </w:p>
    <w:p w14:paraId="16D3B7E7" w14:textId="77777777" w:rsidR="00721382" w:rsidRPr="00864F9F" w:rsidRDefault="00721382" w:rsidP="00EA733A">
      <w:pPr>
        <w:numPr>
          <w:ilvl w:val="0"/>
          <w:numId w:val="28"/>
        </w:numPr>
        <w:spacing w:line="360" w:lineRule="auto"/>
        <w:rPr>
          <w:sz w:val="24"/>
          <w:szCs w:val="28"/>
        </w:rPr>
      </w:pPr>
      <w:r>
        <w:rPr>
          <w:sz w:val="24"/>
          <w:szCs w:val="28"/>
        </w:rPr>
        <w:t xml:space="preserve">Completing pre op checklists under supervision </w:t>
      </w:r>
    </w:p>
    <w:p w14:paraId="5342E80B" w14:textId="77777777" w:rsidR="00864F9F" w:rsidRDefault="00864F9F" w:rsidP="00864F9F">
      <w:pPr>
        <w:spacing w:line="360" w:lineRule="auto"/>
        <w:ind w:left="720"/>
        <w:rPr>
          <w:sz w:val="24"/>
          <w:szCs w:val="28"/>
        </w:rPr>
      </w:pPr>
    </w:p>
    <w:p w14:paraId="48CCC0A4" w14:textId="77777777" w:rsidR="00E80D7D" w:rsidRDefault="00E80D7D">
      <w:pPr>
        <w:spacing w:line="360" w:lineRule="auto"/>
        <w:rPr>
          <w:b/>
          <w:u w:val="single"/>
        </w:rPr>
      </w:pPr>
    </w:p>
    <w:p w14:paraId="72073AD4" w14:textId="77777777" w:rsidR="00E80D7D" w:rsidRDefault="00E80D7D">
      <w:pPr>
        <w:spacing w:line="360" w:lineRule="auto"/>
        <w:rPr>
          <w:b/>
          <w:u w:val="single"/>
        </w:rPr>
      </w:pPr>
    </w:p>
    <w:p w14:paraId="1A68BC65" w14:textId="77777777" w:rsidR="00E80D7D" w:rsidRDefault="00E80D7D">
      <w:pPr>
        <w:spacing w:line="360" w:lineRule="auto"/>
        <w:rPr>
          <w:b/>
          <w:u w:val="single"/>
        </w:rPr>
      </w:pPr>
    </w:p>
    <w:p w14:paraId="3F103F64" w14:textId="5FD2B4E6" w:rsidR="00EA733A" w:rsidRPr="00864F9F" w:rsidRDefault="00EA733A">
      <w:pPr>
        <w:spacing w:line="360" w:lineRule="auto"/>
        <w:rPr>
          <w:b/>
          <w:u w:val="single"/>
        </w:rPr>
      </w:pPr>
      <w:r w:rsidRPr="00864F9F">
        <w:rPr>
          <w:b/>
          <w:u w:val="single"/>
        </w:rPr>
        <w:t xml:space="preserve">Year Two </w:t>
      </w:r>
      <w:r w:rsidR="0091354D" w:rsidRPr="00864F9F">
        <w:rPr>
          <w:b/>
          <w:u w:val="single"/>
        </w:rPr>
        <w:t>Learnin</w:t>
      </w:r>
      <w:r w:rsidR="0091354D">
        <w:rPr>
          <w:b/>
          <w:u w:val="single"/>
        </w:rPr>
        <w:t xml:space="preserve">g </w:t>
      </w:r>
      <w:r w:rsidR="0091354D" w:rsidRPr="00864F9F">
        <w:rPr>
          <w:b/>
          <w:u w:val="single"/>
        </w:rPr>
        <w:t>ideas</w:t>
      </w:r>
      <w:r w:rsidRPr="00864F9F">
        <w:rPr>
          <w:b/>
          <w:u w:val="single"/>
        </w:rPr>
        <w:t>:</w:t>
      </w:r>
    </w:p>
    <w:p w14:paraId="6D5CAADA" w14:textId="77777777" w:rsidR="00EA733A" w:rsidRDefault="00EA733A" w:rsidP="00721382">
      <w:pPr>
        <w:spacing w:line="360" w:lineRule="auto"/>
      </w:pPr>
      <w:r>
        <w:t>Each shift, have a consistent caseload of 2-4 patients, support and be involved in the learning and development of year one students.</w:t>
      </w:r>
    </w:p>
    <w:p w14:paraId="171370FF" w14:textId="77777777" w:rsidR="00EA733A" w:rsidRDefault="00EA733A" w:rsidP="00864F9F">
      <w:pPr>
        <w:numPr>
          <w:ilvl w:val="0"/>
          <w:numId w:val="29"/>
        </w:numPr>
        <w:spacing w:line="360" w:lineRule="auto"/>
      </w:pPr>
      <w:r>
        <w:t>Conside</w:t>
      </w:r>
      <w:r w:rsidR="00721382">
        <w:t>r the differences between emergency</w:t>
      </w:r>
      <w:r>
        <w:t xml:space="preserve"> &amp; elective admissions: </w:t>
      </w:r>
    </w:p>
    <w:p w14:paraId="5FE2AD98" w14:textId="77777777" w:rsidR="00EA733A" w:rsidRDefault="00721382" w:rsidP="00864F9F">
      <w:pPr>
        <w:numPr>
          <w:ilvl w:val="0"/>
          <w:numId w:val="29"/>
        </w:numPr>
        <w:spacing w:line="360" w:lineRule="auto"/>
      </w:pPr>
      <w:r>
        <w:t xml:space="preserve">Complete admission booklets </w:t>
      </w:r>
      <w:r w:rsidR="00EA733A">
        <w:t>considering all aspects of Harm Free Care, risk assessments, care planning: consider all</w:t>
      </w:r>
      <w:r>
        <w:t xml:space="preserve"> aspects of the nursing process.</w:t>
      </w:r>
    </w:p>
    <w:p w14:paraId="162A7A96" w14:textId="1A382343" w:rsidR="00721382" w:rsidRDefault="00721382" w:rsidP="00864F9F">
      <w:pPr>
        <w:numPr>
          <w:ilvl w:val="0"/>
          <w:numId w:val="29"/>
        </w:numPr>
        <w:spacing w:line="360" w:lineRule="auto"/>
      </w:pPr>
      <w:r>
        <w:t>Provide catheter and nephrostomy care</w:t>
      </w:r>
      <w:r w:rsidR="00347AB2">
        <w:t xml:space="preserve"> </w:t>
      </w:r>
      <w:proofErr w:type="spellStart"/>
      <w:r w:rsidR="00347AB2">
        <w:t>inc</w:t>
      </w:r>
      <w:proofErr w:type="spellEnd"/>
      <w:r w:rsidR="00347AB2">
        <w:t xml:space="preserve"> </w:t>
      </w:r>
      <w:r w:rsidR="0091354D">
        <w:t>Houdini</w:t>
      </w:r>
      <w:r w:rsidR="00347AB2">
        <w:t xml:space="preserve"> paperwork.</w:t>
      </w:r>
    </w:p>
    <w:p w14:paraId="76AD8236" w14:textId="77777777" w:rsidR="00721382" w:rsidRDefault="00721382" w:rsidP="00864F9F">
      <w:pPr>
        <w:numPr>
          <w:ilvl w:val="0"/>
          <w:numId w:val="29"/>
        </w:numPr>
        <w:spacing w:line="360" w:lineRule="auto"/>
      </w:pPr>
      <w:r>
        <w:t>Look after patients with drains- under supervision can remove drains and sutures.</w:t>
      </w:r>
    </w:p>
    <w:p w14:paraId="79695AE2" w14:textId="1D0BD0D1" w:rsidR="00721382" w:rsidRDefault="00721382" w:rsidP="00864F9F">
      <w:pPr>
        <w:numPr>
          <w:ilvl w:val="0"/>
          <w:numId w:val="29"/>
        </w:numPr>
        <w:spacing w:line="360" w:lineRule="auto"/>
      </w:pPr>
      <w:r>
        <w:t xml:space="preserve">Provide wound care- aseptic technique and changing dressings as per TVN plan or wound </w:t>
      </w:r>
      <w:r w:rsidR="0091354D">
        <w:t>chart.</w:t>
      </w:r>
    </w:p>
    <w:p w14:paraId="59D08750" w14:textId="77777777" w:rsidR="00721382" w:rsidRDefault="00347AB2" w:rsidP="00864F9F">
      <w:pPr>
        <w:numPr>
          <w:ilvl w:val="0"/>
          <w:numId w:val="29"/>
        </w:numPr>
        <w:spacing w:line="360" w:lineRule="auto"/>
      </w:pPr>
      <w:r>
        <w:t xml:space="preserve">Observe blood transfusions </w:t>
      </w:r>
      <w:proofErr w:type="spellStart"/>
      <w:r>
        <w:t>inc</w:t>
      </w:r>
      <w:proofErr w:type="spellEnd"/>
      <w:r>
        <w:t xml:space="preserve"> the 2 nurse checks procedure and how to take blood observations - observing for signs of a transfusion reaction. Being aware of the massive haemorrhage protocol. </w:t>
      </w:r>
    </w:p>
    <w:p w14:paraId="2FE3E19A" w14:textId="77777777" w:rsidR="00347AB2" w:rsidRDefault="00347AB2" w:rsidP="00864F9F">
      <w:pPr>
        <w:numPr>
          <w:ilvl w:val="0"/>
          <w:numId w:val="29"/>
        </w:numPr>
        <w:spacing w:line="360" w:lineRule="auto"/>
      </w:pPr>
      <w:r>
        <w:t>Undertaking neuro observations and AVPU</w:t>
      </w:r>
    </w:p>
    <w:p w14:paraId="5452AD1B" w14:textId="77777777" w:rsidR="00347AB2" w:rsidRDefault="00347AB2" w:rsidP="00347AB2">
      <w:pPr>
        <w:spacing w:line="360" w:lineRule="auto"/>
        <w:ind w:left="720"/>
      </w:pPr>
    </w:p>
    <w:p w14:paraId="02C7CEB0" w14:textId="77777777" w:rsidR="00E80D7D" w:rsidRPr="00E80D7D" w:rsidRDefault="00E80D7D" w:rsidP="00E80D7D">
      <w:pPr>
        <w:spacing w:line="360" w:lineRule="auto"/>
        <w:rPr>
          <w:b/>
          <w:u w:val="single"/>
        </w:rPr>
      </w:pPr>
      <w:r w:rsidRPr="00E80D7D">
        <w:rPr>
          <w:b/>
          <w:u w:val="single"/>
        </w:rPr>
        <w:t xml:space="preserve">Year Three Learning Journey ideas </w:t>
      </w:r>
    </w:p>
    <w:p w14:paraId="4650DC4D" w14:textId="28AC34D1" w:rsidR="00E80D7D" w:rsidRDefault="00E80D7D" w:rsidP="00E80D7D">
      <w:pPr>
        <w:spacing w:line="360" w:lineRule="auto"/>
      </w:pPr>
      <w:r>
        <w:t xml:space="preserve">Each shift </w:t>
      </w:r>
      <w:r w:rsidR="00721382">
        <w:t>has</w:t>
      </w:r>
      <w:r>
        <w:t xml:space="preserve"> a consistent caseload of a bay, overseeing </w:t>
      </w:r>
      <w:r w:rsidR="0091354D">
        <w:t>second- and first-year</w:t>
      </w:r>
      <w:r>
        <w:t xml:space="preserve"> students if appropriate ensuring you’re the running of the bay is completed. </w:t>
      </w:r>
    </w:p>
    <w:p w14:paraId="27204FD1" w14:textId="77777777" w:rsidR="00E80D7D" w:rsidRDefault="00E80D7D" w:rsidP="00E80D7D">
      <w:pPr>
        <w:spacing w:line="360" w:lineRule="auto"/>
      </w:pPr>
      <w:r>
        <w:t xml:space="preserve">Medication Management: Be fully involved in all aspects, as appropriate, for your patients </w:t>
      </w:r>
      <w:r w:rsidR="00487879">
        <w:t xml:space="preserve">Spend some time </w:t>
      </w:r>
      <w:r>
        <w:t xml:space="preserve">with ward pharmacist: learning outcomes to consider:  NBM policy &amp; </w:t>
      </w:r>
      <w:r w:rsidR="00487879">
        <w:t xml:space="preserve">medications. </w:t>
      </w:r>
      <w:r>
        <w:t xml:space="preserve">Ordering, receiving, storing medications including controlled drugs, stock items, </w:t>
      </w:r>
      <w:proofErr w:type="gramStart"/>
      <w:r>
        <w:t>patients</w:t>
      </w:r>
      <w:proofErr w:type="gramEnd"/>
      <w:r>
        <w:t xml:space="preserve"> regular medications, emergency drug cupboard items, PGDs, self-medicating policy, escalation policies/actions to take with medication errors/reactions. REMEMBER, that you will soon be qualified &amp; the above will be your responsibility; take this opportunity to learn about the above &amp; learn to complete the above in this learning period.</w:t>
      </w:r>
    </w:p>
    <w:p w14:paraId="1DA2C73D" w14:textId="77777777" w:rsidR="00E80D7D" w:rsidRDefault="00E80D7D" w:rsidP="00487879">
      <w:pPr>
        <w:numPr>
          <w:ilvl w:val="0"/>
          <w:numId w:val="30"/>
        </w:numPr>
        <w:spacing w:line="360" w:lineRule="auto"/>
      </w:pPr>
      <w:r>
        <w:t xml:space="preserve">Practice correct ANTT technique </w:t>
      </w:r>
    </w:p>
    <w:p w14:paraId="08C23F7D" w14:textId="77777777" w:rsidR="00E80D7D" w:rsidRDefault="00E80D7D" w:rsidP="00487879">
      <w:pPr>
        <w:numPr>
          <w:ilvl w:val="0"/>
          <w:numId w:val="30"/>
        </w:numPr>
        <w:spacing w:line="360" w:lineRule="auto"/>
      </w:pPr>
      <w:r>
        <w:t xml:space="preserve">Spend time with discharge coordinator (have goals) </w:t>
      </w:r>
    </w:p>
    <w:p w14:paraId="1F0A4719" w14:textId="2651801B" w:rsidR="00E80D7D" w:rsidRDefault="00E80D7D" w:rsidP="00487879">
      <w:pPr>
        <w:numPr>
          <w:ilvl w:val="0"/>
          <w:numId w:val="30"/>
        </w:numPr>
        <w:spacing w:line="360" w:lineRule="auto"/>
      </w:pPr>
      <w:r>
        <w:t xml:space="preserve">Observe a clinical incident form being completed online/participate in completing this if </w:t>
      </w:r>
      <w:r w:rsidR="0091354D">
        <w:t>appropriate.</w:t>
      </w:r>
      <w:r>
        <w:t xml:space="preserve"> </w:t>
      </w:r>
    </w:p>
    <w:p w14:paraId="685655C2" w14:textId="77777777" w:rsidR="00487879" w:rsidRDefault="00E80D7D" w:rsidP="00487879">
      <w:pPr>
        <w:numPr>
          <w:ilvl w:val="0"/>
          <w:numId w:val="30"/>
        </w:numPr>
        <w:spacing w:line="360" w:lineRule="auto"/>
      </w:pPr>
      <w:r>
        <w:t xml:space="preserve">Fully immerse self in delivering handovers, safety huddle, MDT (daily &amp; full), take part in ward rounds, telephone, SBARs and post op care. </w:t>
      </w:r>
    </w:p>
    <w:p w14:paraId="5324DED9" w14:textId="77777777" w:rsidR="00487879" w:rsidRDefault="00487879" w:rsidP="00487879">
      <w:pPr>
        <w:numPr>
          <w:ilvl w:val="0"/>
          <w:numId w:val="30"/>
        </w:numPr>
        <w:spacing w:line="360" w:lineRule="auto"/>
      </w:pPr>
      <w:r>
        <w:t xml:space="preserve">Become familiar with using open ward </w:t>
      </w:r>
      <w:r w:rsidR="00E80D7D">
        <w:t>updat</w:t>
      </w:r>
      <w:r w:rsidR="00721382">
        <w:t>ing, discharge dates, transferring patients.</w:t>
      </w:r>
    </w:p>
    <w:p w14:paraId="48860FD6" w14:textId="30E1A437" w:rsidR="00487879" w:rsidRDefault="00E80D7D" w:rsidP="00487879">
      <w:pPr>
        <w:numPr>
          <w:ilvl w:val="0"/>
          <w:numId w:val="30"/>
        </w:numPr>
        <w:spacing w:line="360" w:lineRule="auto"/>
      </w:pPr>
      <w:r>
        <w:t xml:space="preserve">Become familiar with utilising the BNF and </w:t>
      </w:r>
      <w:proofErr w:type="spellStart"/>
      <w:r w:rsidR="0091354D">
        <w:t>Medussa</w:t>
      </w:r>
      <w:proofErr w:type="spellEnd"/>
      <w:r w:rsidR="0091354D">
        <w:t>.</w:t>
      </w:r>
    </w:p>
    <w:p w14:paraId="5A1A58E3" w14:textId="642A63BB" w:rsidR="00487879" w:rsidRDefault="00E80D7D" w:rsidP="00487879">
      <w:pPr>
        <w:numPr>
          <w:ilvl w:val="0"/>
          <w:numId w:val="30"/>
        </w:numPr>
        <w:spacing w:line="360" w:lineRule="auto"/>
      </w:pPr>
      <w:r>
        <w:t xml:space="preserve">Become familiar with medical devices </w:t>
      </w:r>
      <w:r w:rsidR="0091354D">
        <w:t>in regard to</w:t>
      </w:r>
      <w:r>
        <w:t xml:space="preserve"> medicine administration: Consider care of substance misuse in patients: &amp; policy/policies </w:t>
      </w:r>
      <w:proofErr w:type="gramStart"/>
      <w:r>
        <w:t>in regards to</w:t>
      </w:r>
      <w:proofErr w:type="gramEnd"/>
      <w:r>
        <w:t xml:space="preserve"> this i.e. </w:t>
      </w:r>
      <w:r>
        <w:lastRenderedPageBreak/>
        <w:t xml:space="preserve">assessment/methadone prescription; &amp; the needs of these individuals in regards to </w:t>
      </w:r>
      <w:r w:rsidR="00721382">
        <w:t>analgesia.</w:t>
      </w:r>
    </w:p>
    <w:p w14:paraId="3FD0D5A1" w14:textId="77777777" w:rsidR="00487879" w:rsidRDefault="00487879" w:rsidP="00487879">
      <w:pPr>
        <w:numPr>
          <w:ilvl w:val="0"/>
          <w:numId w:val="30"/>
        </w:numPr>
        <w:spacing w:line="360" w:lineRule="auto"/>
      </w:pPr>
      <w:r>
        <w:t>Consider spending time with the pain team.</w:t>
      </w:r>
    </w:p>
    <w:p w14:paraId="49A0612C" w14:textId="77777777" w:rsidR="00E80D7D" w:rsidRDefault="00487879" w:rsidP="00487879">
      <w:pPr>
        <w:numPr>
          <w:ilvl w:val="0"/>
          <w:numId w:val="30"/>
        </w:numPr>
        <w:spacing w:line="360" w:lineRule="auto"/>
      </w:pPr>
      <w:r>
        <w:t>Consider spending time</w:t>
      </w:r>
      <w:r w:rsidR="00E80D7D">
        <w:t xml:space="preserve"> with the alcohol nurse: consider aspects such as referrals, DOLs</w:t>
      </w:r>
      <w:r>
        <w:t>.</w:t>
      </w:r>
    </w:p>
    <w:p w14:paraId="28BCAD1A" w14:textId="77777777" w:rsidR="00721382" w:rsidRDefault="00347AB2" w:rsidP="00487879">
      <w:pPr>
        <w:numPr>
          <w:ilvl w:val="0"/>
          <w:numId w:val="30"/>
        </w:numPr>
        <w:spacing w:line="360" w:lineRule="auto"/>
      </w:pPr>
      <w:r>
        <w:t>Liaising</w:t>
      </w:r>
      <w:r w:rsidR="00721382">
        <w:t xml:space="preserve"> with members of the MDT and making appropriate </w:t>
      </w:r>
      <w:r>
        <w:t>referrals to other services.</w:t>
      </w:r>
    </w:p>
    <w:p w14:paraId="6949894C" w14:textId="77777777" w:rsidR="00487879" w:rsidRDefault="00487879" w:rsidP="00487879">
      <w:pPr>
        <w:spacing w:line="360" w:lineRule="auto"/>
        <w:ind w:left="720"/>
      </w:pPr>
    </w:p>
    <w:p w14:paraId="4525140E" w14:textId="77777777" w:rsidR="00487879" w:rsidRDefault="00487879" w:rsidP="00487879">
      <w:pPr>
        <w:spacing w:line="360" w:lineRule="auto"/>
        <w:ind w:left="720"/>
      </w:pPr>
    </w:p>
    <w:p w14:paraId="3A7F490F" w14:textId="77777777" w:rsidR="00487879" w:rsidRDefault="00487879" w:rsidP="00487879">
      <w:pPr>
        <w:spacing w:line="360" w:lineRule="auto"/>
        <w:ind w:left="720"/>
        <w:rPr>
          <w:b/>
          <w:u w:val="single"/>
        </w:rPr>
      </w:pPr>
      <w:r w:rsidRPr="00487879">
        <w:rPr>
          <w:b/>
          <w:u w:val="single"/>
        </w:rPr>
        <w:t xml:space="preserve">Admission Procedure Brief Guidance </w:t>
      </w:r>
    </w:p>
    <w:p w14:paraId="40229479" w14:textId="77777777" w:rsidR="00487879" w:rsidRDefault="00487879" w:rsidP="00487879">
      <w:pPr>
        <w:spacing w:line="360" w:lineRule="auto"/>
        <w:ind w:left="720"/>
        <w:rPr>
          <w:b/>
          <w:u w:val="single"/>
        </w:rPr>
      </w:pPr>
    </w:p>
    <w:p w14:paraId="09A6BF80" w14:textId="77777777" w:rsidR="00487879" w:rsidRDefault="00487879" w:rsidP="00487879">
      <w:pPr>
        <w:numPr>
          <w:ilvl w:val="0"/>
          <w:numId w:val="30"/>
        </w:numPr>
        <w:spacing w:line="360" w:lineRule="auto"/>
      </w:pPr>
      <w:r>
        <w:rPr>
          <w:noProof/>
        </w:rPr>
        <w:pict w14:anchorId="459FD814">
          <v:shape id="_x0000_s1028" type="#_x0000_t75" alt="Senior women lying in hospital bed with a drop counter ..." style="position:absolute;left:0;text-align:left;margin-left:369.35pt;margin-top:2.75pt;width:118.25pt;height:118.25pt;z-index:-2" wrapcoords="-46 0 -46 21554 21600 21554 21600 0 -46 0">
            <v:imagedata r:id="rId41" r:href="rId42"/>
            <w10:wrap type="tight"/>
          </v:shape>
        </w:pict>
      </w:r>
      <w:r w:rsidRPr="00487879">
        <w:t xml:space="preserve">Introduce yourself to patient and ask what the patient likes to be called and write their </w:t>
      </w:r>
      <w:r>
        <w:t xml:space="preserve">name on the whiteboard behind the bed. </w:t>
      </w:r>
    </w:p>
    <w:p w14:paraId="5D0D474C" w14:textId="77777777" w:rsidR="00487879" w:rsidRPr="00487879" w:rsidRDefault="00487879" w:rsidP="00487879">
      <w:pPr>
        <w:numPr>
          <w:ilvl w:val="0"/>
          <w:numId w:val="30"/>
        </w:numPr>
        <w:spacing w:line="360" w:lineRule="auto"/>
      </w:pPr>
      <w:r>
        <w:t>Identify any magnets</w:t>
      </w:r>
      <w:r w:rsidR="00721382">
        <w:t xml:space="preserve"> (falls risk, NBM, Clear fluids, impaired vision etc.)</w:t>
      </w:r>
      <w:r>
        <w:t xml:space="preserve"> that need to be placed on their board.</w:t>
      </w:r>
    </w:p>
    <w:p w14:paraId="6175187B" w14:textId="77777777" w:rsidR="00721382" w:rsidRDefault="00487879" w:rsidP="00487879">
      <w:pPr>
        <w:numPr>
          <w:ilvl w:val="0"/>
          <w:numId w:val="30"/>
        </w:numPr>
        <w:spacing w:line="360" w:lineRule="auto"/>
      </w:pPr>
      <w:r>
        <w:t xml:space="preserve">Record and report observations of vital signs and assess mood/level of consciousness – inform nurse on duty of any abnormalities using the NEWS scoring system on vitals. </w:t>
      </w:r>
    </w:p>
    <w:p w14:paraId="643919C6" w14:textId="5DA8EDC2" w:rsidR="00487879" w:rsidRDefault="00487879" w:rsidP="00487879">
      <w:pPr>
        <w:numPr>
          <w:ilvl w:val="0"/>
          <w:numId w:val="30"/>
        </w:numPr>
        <w:spacing w:line="360" w:lineRule="auto"/>
      </w:pPr>
      <w:r>
        <w:t xml:space="preserve">Explain call system and orientate to ward </w:t>
      </w:r>
      <w:r w:rsidR="0091354D">
        <w:t>environment.</w:t>
      </w:r>
      <w:r>
        <w:t xml:space="preserve"> </w:t>
      </w:r>
    </w:p>
    <w:p w14:paraId="7D9E9AC4" w14:textId="77777777" w:rsidR="00487879" w:rsidRDefault="00487879" w:rsidP="00487879">
      <w:pPr>
        <w:numPr>
          <w:ilvl w:val="0"/>
          <w:numId w:val="30"/>
        </w:numPr>
        <w:spacing w:line="360" w:lineRule="auto"/>
      </w:pPr>
      <w:r>
        <w:t>Complete initial nursing assessment and complete admission booklet and care plan.</w:t>
      </w:r>
    </w:p>
    <w:p w14:paraId="48A4493D" w14:textId="77777777" w:rsidR="00487879" w:rsidRDefault="00487879" w:rsidP="00487879">
      <w:pPr>
        <w:numPr>
          <w:ilvl w:val="0"/>
          <w:numId w:val="30"/>
        </w:numPr>
        <w:spacing w:line="360" w:lineRule="auto"/>
      </w:pPr>
      <w:r>
        <w:t xml:space="preserve">Apply white wristband for pt. identification. </w:t>
      </w:r>
    </w:p>
    <w:p w14:paraId="619A82B3" w14:textId="77777777" w:rsidR="00487879" w:rsidRDefault="00487879" w:rsidP="00487879">
      <w:pPr>
        <w:numPr>
          <w:ilvl w:val="0"/>
          <w:numId w:val="30"/>
        </w:numPr>
        <w:spacing w:line="360" w:lineRule="auto"/>
      </w:pPr>
      <w:r>
        <w:t xml:space="preserve">Ensure patients do not have any broken skin or pressure sores by conducting a skin inspection and maintain clear records as appropriate. </w:t>
      </w:r>
    </w:p>
    <w:p w14:paraId="7F94E930" w14:textId="77777777" w:rsidR="00487879" w:rsidRDefault="00487879" w:rsidP="00487879">
      <w:pPr>
        <w:numPr>
          <w:ilvl w:val="0"/>
          <w:numId w:val="30"/>
        </w:numPr>
        <w:spacing w:line="360" w:lineRule="auto"/>
      </w:pPr>
      <w:r>
        <w:t>Ascertain if patient has valuables that require depositing in a locked cupboard if no family available to take home. Ask patient to sign indemnity if able and ensure safe record is maintained in patient notes. Complete a property list if patient unable to look after their own belongings.</w:t>
      </w:r>
    </w:p>
    <w:p w14:paraId="0EC2C051" w14:textId="77777777" w:rsidR="00487879" w:rsidRDefault="00487879" w:rsidP="00487879">
      <w:pPr>
        <w:numPr>
          <w:ilvl w:val="0"/>
          <w:numId w:val="30"/>
        </w:numPr>
        <w:spacing w:line="360" w:lineRule="auto"/>
      </w:pPr>
      <w:r>
        <w:t xml:space="preserve">Ensure all patients have their risks assessments completed within 4 hours of arrival to the ward (MUST, Purpose T, fall, MRSA Screening etc.). </w:t>
      </w:r>
    </w:p>
    <w:p w14:paraId="605889DD" w14:textId="77777777" w:rsidR="00721382" w:rsidRDefault="00487879" w:rsidP="00721382">
      <w:pPr>
        <w:numPr>
          <w:ilvl w:val="0"/>
          <w:numId w:val="30"/>
        </w:numPr>
        <w:spacing w:line="360" w:lineRule="auto"/>
      </w:pPr>
      <w:r>
        <w:t>Briefly explain to patient and relatives the ward routine/</w:t>
      </w:r>
      <w:r w:rsidR="00721382">
        <w:t>visiting, nursing organisation.</w:t>
      </w:r>
    </w:p>
    <w:p w14:paraId="3FADC418" w14:textId="77777777" w:rsidR="00487879" w:rsidRDefault="00487879" w:rsidP="00721382">
      <w:pPr>
        <w:numPr>
          <w:ilvl w:val="0"/>
          <w:numId w:val="30"/>
        </w:numPr>
        <w:spacing w:line="360" w:lineRule="auto"/>
      </w:pPr>
      <w:r>
        <w:t xml:space="preserve">Check whether patient has brought his own medication and document on nursing records and store in patient’s bedside locker and inform the nursing staff. </w:t>
      </w:r>
    </w:p>
    <w:p w14:paraId="08489A46" w14:textId="77777777" w:rsidR="00487879" w:rsidRDefault="00487879">
      <w:pPr>
        <w:spacing w:line="360" w:lineRule="auto"/>
        <w:jc w:val="center"/>
        <w:rPr>
          <w:b/>
          <w:sz w:val="28"/>
          <w:szCs w:val="28"/>
          <w:u w:val="single"/>
        </w:rPr>
      </w:pPr>
    </w:p>
    <w:p w14:paraId="645322D4" w14:textId="77777777" w:rsidR="00721382" w:rsidRDefault="00721382">
      <w:pPr>
        <w:spacing w:line="360" w:lineRule="auto"/>
        <w:jc w:val="center"/>
        <w:rPr>
          <w:b/>
          <w:sz w:val="28"/>
          <w:szCs w:val="28"/>
          <w:u w:val="single"/>
        </w:rPr>
      </w:pPr>
    </w:p>
    <w:p w14:paraId="646C1015" w14:textId="77777777" w:rsidR="00721382" w:rsidRDefault="00721382">
      <w:pPr>
        <w:spacing w:line="360" w:lineRule="auto"/>
        <w:jc w:val="center"/>
        <w:rPr>
          <w:b/>
          <w:sz w:val="28"/>
          <w:szCs w:val="28"/>
          <w:u w:val="single"/>
        </w:rPr>
      </w:pPr>
    </w:p>
    <w:p w14:paraId="20B1D324" w14:textId="77777777" w:rsidR="00721382" w:rsidRDefault="00721382">
      <w:pPr>
        <w:spacing w:line="360" w:lineRule="auto"/>
        <w:jc w:val="center"/>
        <w:rPr>
          <w:b/>
          <w:sz w:val="28"/>
          <w:szCs w:val="28"/>
          <w:u w:val="single"/>
        </w:rPr>
      </w:pPr>
    </w:p>
    <w:p w14:paraId="60FDD9ED" w14:textId="77777777" w:rsidR="00721382" w:rsidRDefault="00721382">
      <w:pPr>
        <w:spacing w:line="360" w:lineRule="auto"/>
        <w:jc w:val="center"/>
        <w:rPr>
          <w:b/>
          <w:sz w:val="28"/>
          <w:szCs w:val="28"/>
          <w:u w:val="single"/>
        </w:rPr>
      </w:pPr>
    </w:p>
    <w:p w14:paraId="059E4EBD" w14:textId="77777777" w:rsidR="00721382" w:rsidRDefault="00721382">
      <w:pPr>
        <w:spacing w:line="360" w:lineRule="auto"/>
        <w:jc w:val="center"/>
        <w:rPr>
          <w:b/>
          <w:sz w:val="28"/>
          <w:szCs w:val="28"/>
          <w:u w:val="single"/>
        </w:rPr>
      </w:pPr>
    </w:p>
    <w:p w14:paraId="253F62E2" w14:textId="77777777" w:rsidR="005B51CA" w:rsidRDefault="005B51CA" w:rsidP="00870D7E">
      <w:pPr>
        <w:spacing w:line="360" w:lineRule="auto"/>
        <w:jc w:val="center"/>
        <w:rPr>
          <w:b/>
          <w:sz w:val="28"/>
          <w:szCs w:val="28"/>
          <w:u w:val="single"/>
        </w:rPr>
      </w:pPr>
      <w:r>
        <w:rPr>
          <w:b/>
          <w:sz w:val="28"/>
          <w:szCs w:val="28"/>
          <w:u w:val="single"/>
        </w:rPr>
        <w:t>USEFUL INFORMATION.</w:t>
      </w:r>
    </w:p>
    <w:p w14:paraId="0BC130C0" w14:textId="77777777" w:rsidR="005B51CA" w:rsidRDefault="005B51CA">
      <w:pPr>
        <w:spacing w:line="360" w:lineRule="auto"/>
        <w:ind w:left="360"/>
        <w:rPr>
          <w:b/>
          <w:bCs/>
          <w:sz w:val="24"/>
          <w:u w:val="single"/>
        </w:rPr>
      </w:pPr>
    </w:p>
    <w:p w14:paraId="0D77F584" w14:textId="77777777" w:rsidR="005B51CA" w:rsidRDefault="005B51CA">
      <w:pPr>
        <w:spacing w:line="360" w:lineRule="auto"/>
        <w:ind w:left="360"/>
        <w:rPr>
          <w:b/>
          <w:bCs/>
          <w:sz w:val="24"/>
          <w:u w:val="single"/>
        </w:rPr>
      </w:pPr>
      <w:r>
        <w:rPr>
          <w:b/>
          <w:bCs/>
          <w:sz w:val="24"/>
          <w:u w:val="single"/>
        </w:rPr>
        <w:t>Specialities &amp; Consultants.</w:t>
      </w:r>
    </w:p>
    <w:p w14:paraId="4E129288" w14:textId="77777777" w:rsidR="005B51CA" w:rsidRDefault="005B51CA">
      <w:pPr>
        <w:spacing w:line="360" w:lineRule="auto"/>
        <w:ind w:left="360"/>
        <w:jc w:val="center"/>
        <w:rPr>
          <w:b/>
          <w:bCs/>
          <w:sz w:val="24"/>
        </w:rPr>
      </w:pPr>
    </w:p>
    <w:p w14:paraId="398C537B" w14:textId="77777777" w:rsidR="005B51CA" w:rsidRPr="00594D96" w:rsidRDefault="005B51CA" w:rsidP="00E128A9">
      <w:pPr>
        <w:spacing w:line="360" w:lineRule="auto"/>
        <w:rPr>
          <w:b/>
          <w:bCs/>
          <w:i/>
          <w:sz w:val="24"/>
          <w:u w:val="single"/>
        </w:rPr>
      </w:pPr>
      <w:r w:rsidRPr="00594D96">
        <w:rPr>
          <w:b/>
          <w:bCs/>
          <w:i/>
          <w:sz w:val="24"/>
          <w:u w:val="single"/>
        </w:rPr>
        <w:t>Urology.</w:t>
      </w:r>
    </w:p>
    <w:p w14:paraId="576B7AFC" w14:textId="77777777" w:rsidR="00594D96" w:rsidRPr="00594D96" w:rsidRDefault="005B51CA" w:rsidP="00594D96">
      <w:pPr>
        <w:pStyle w:val="Heading4"/>
        <w:numPr>
          <w:ilvl w:val="0"/>
          <w:numId w:val="21"/>
        </w:numPr>
        <w:spacing w:line="240" w:lineRule="auto"/>
        <w:rPr>
          <w:b w:val="0"/>
          <w:color w:val="auto"/>
          <w:sz w:val="24"/>
        </w:rPr>
      </w:pPr>
      <w:r w:rsidRPr="00594D96">
        <w:rPr>
          <w:b w:val="0"/>
          <w:color w:val="auto"/>
          <w:sz w:val="24"/>
        </w:rPr>
        <w:t>Mr Shipstone (DS1)</w:t>
      </w:r>
    </w:p>
    <w:p w14:paraId="515A0590" w14:textId="77777777" w:rsidR="00594D96" w:rsidRPr="00594D96" w:rsidRDefault="00594D96" w:rsidP="00594D96">
      <w:pPr>
        <w:pStyle w:val="Heading4"/>
        <w:numPr>
          <w:ilvl w:val="0"/>
          <w:numId w:val="21"/>
        </w:numPr>
        <w:spacing w:line="240" w:lineRule="auto"/>
        <w:rPr>
          <w:b w:val="0"/>
          <w:color w:val="auto"/>
          <w:sz w:val="24"/>
        </w:rPr>
      </w:pPr>
      <w:r w:rsidRPr="00594D96">
        <w:rPr>
          <w:b w:val="0"/>
          <w:color w:val="auto"/>
          <w:sz w:val="24"/>
        </w:rPr>
        <w:t xml:space="preserve">Mr </w:t>
      </w:r>
      <w:proofErr w:type="spellStart"/>
      <w:r w:rsidRPr="00594D96">
        <w:rPr>
          <w:b w:val="0"/>
          <w:color w:val="auto"/>
          <w:sz w:val="24"/>
        </w:rPr>
        <w:t>Iderapalli</w:t>
      </w:r>
      <w:proofErr w:type="spellEnd"/>
      <w:r w:rsidRPr="00594D96">
        <w:rPr>
          <w:b w:val="0"/>
          <w:color w:val="auto"/>
          <w:sz w:val="24"/>
        </w:rPr>
        <w:t xml:space="preserve"> (KMRI)</w:t>
      </w:r>
    </w:p>
    <w:p w14:paraId="0594545C" w14:textId="77777777" w:rsidR="00594D96" w:rsidRPr="00594D96" w:rsidRDefault="00594D96" w:rsidP="00594D96">
      <w:pPr>
        <w:numPr>
          <w:ilvl w:val="0"/>
          <w:numId w:val="21"/>
        </w:numPr>
        <w:rPr>
          <w:sz w:val="24"/>
        </w:rPr>
      </w:pPr>
      <w:r w:rsidRPr="00594D96">
        <w:rPr>
          <w:sz w:val="24"/>
        </w:rPr>
        <w:t>Mr Riaz (AAR)</w:t>
      </w:r>
    </w:p>
    <w:p w14:paraId="2675083E" w14:textId="77777777" w:rsidR="00594D96" w:rsidRPr="00594D96" w:rsidRDefault="00594D96" w:rsidP="00594D96">
      <w:pPr>
        <w:numPr>
          <w:ilvl w:val="0"/>
          <w:numId w:val="21"/>
        </w:numPr>
        <w:rPr>
          <w:sz w:val="24"/>
        </w:rPr>
      </w:pPr>
      <w:r w:rsidRPr="00594D96">
        <w:rPr>
          <w:sz w:val="24"/>
        </w:rPr>
        <w:t>Mr Majumdar (PPM)</w:t>
      </w:r>
    </w:p>
    <w:p w14:paraId="72C9FC8D" w14:textId="77777777" w:rsidR="00594D96" w:rsidRPr="00594D96" w:rsidRDefault="00594D96" w:rsidP="00594D96">
      <w:pPr>
        <w:numPr>
          <w:ilvl w:val="0"/>
          <w:numId w:val="21"/>
        </w:numPr>
        <w:rPr>
          <w:sz w:val="24"/>
        </w:rPr>
      </w:pPr>
      <w:r w:rsidRPr="00594D96">
        <w:rPr>
          <w:sz w:val="24"/>
        </w:rPr>
        <w:t>Mr Vaswani (NN)</w:t>
      </w:r>
    </w:p>
    <w:p w14:paraId="49EA98BF" w14:textId="77777777" w:rsidR="005B51CA" w:rsidRPr="00594D96" w:rsidRDefault="005B51CA" w:rsidP="00E128A9">
      <w:pPr>
        <w:spacing w:line="360" w:lineRule="auto"/>
        <w:rPr>
          <w:b/>
          <w:bCs/>
          <w:i/>
          <w:color w:val="000000"/>
          <w:sz w:val="24"/>
          <w:u w:val="single"/>
        </w:rPr>
      </w:pPr>
      <w:r w:rsidRPr="00594D96">
        <w:rPr>
          <w:b/>
          <w:bCs/>
          <w:i/>
          <w:color w:val="000000"/>
          <w:sz w:val="24"/>
          <w:u w:val="single"/>
        </w:rPr>
        <w:t>Ear, Nose &amp; Throat (ENT)</w:t>
      </w:r>
      <w:r w:rsidR="006D3AAD" w:rsidRPr="00594D96">
        <w:rPr>
          <w:b/>
          <w:bCs/>
          <w:color w:val="000000"/>
          <w:sz w:val="24"/>
        </w:rPr>
        <w:tab/>
      </w:r>
    </w:p>
    <w:p w14:paraId="47F2A40A" w14:textId="77777777" w:rsidR="005B51CA" w:rsidRPr="00594D96" w:rsidRDefault="005B51CA" w:rsidP="00594D96">
      <w:pPr>
        <w:numPr>
          <w:ilvl w:val="0"/>
          <w:numId w:val="22"/>
        </w:numPr>
        <w:rPr>
          <w:bCs/>
          <w:color w:val="000000"/>
          <w:sz w:val="24"/>
        </w:rPr>
      </w:pPr>
      <w:r w:rsidRPr="00594D96">
        <w:rPr>
          <w:bCs/>
          <w:color w:val="000000"/>
          <w:sz w:val="24"/>
        </w:rPr>
        <w:t>Mr Chidambaram (AC)</w:t>
      </w:r>
    </w:p>
    <w:p w14:paraId="428BE681" w14:textId="77777777" w:rsidR="005B51CA" w:rsidRPr="00594D96" w:rsidRDefault="005B51CA" w:rsidP="00594D96">
      <w:pPr>
        <w:numPr>
          <w:ilvl w:val="0"/>
          <w:numId w:val="22"/>
        </w:numPr>
        <w:rPr>
          <w:bCs/>
          <w:color w:val="000000"/>
          <w:sz w:val="24"/>
        </w:rPr>
      </w:pPr>
      <w:r w:rsidRPr="00594D96">
        <w:rPr>
          <w:bCs/>
          <w:color w:val="000000"/>
          <w:sz w:val="24"/>
        </w:rPr>
        <w:t>Miss Midwinter (KIM)</w:t>
      </w:r>
    </w:p>
    <w:p w14:paraId="0C16B8A9" w14:textId="77777777" w:rsidR="006D3AAD" w:rsidRPr="00594D96" w:rsidRDefault="006D3AAD" w:rsidP="00594D96">
      <w:pPr>
        <w:numPr>
          <w:ilvl w:val="0"/>
          <w:numId w:val="22"/>
        </w:numPr>
        <w:rPr>
          <w:bCs/>
          <w:color w:val="000000"/>
          <w:sz w:val="24"/>
        </w:rPr>
      </w:pPr>
      <w:r w:rsidRPr="00594D96">
        <w:rPr>
          <w:bCs/>
          <w:color w:val="000000"/>
          <w:sz w:val="24"/>
        </w:rPr>
        <w:t xml:space="preserve">Mr </w:t>
      </w:r>
      <w:proofErr w:type="spellStart"/>
      <w:r w:rsidR="00A91C1D" w:rsidRPr="00594D96">
        <w:rPr>
          <w:bCs/>
          <w:color w:val="000000"/>
          <w:sz w:val="24"/>
        </w:rPr>
        <w:t>Orilarinde</w:t>
      </w:r>
      <w:proofErr w:type="spellEnd"/>
      <w:r w:rsidR="00A91C1D" w:rsidRPr="00594D96">
        <w:rPr>
          <w:bCs/>
          <w:color w:val="000000"/>
          <w:sz w:val="24"/>
        </w:rPr>
        <w:t xml:space="preserve"> (OO)</w:t>
      </w:r>
    </w:p>
    <w:p w14:paraId="5EB6DE0B" w14:textId="77777777" w:rsidR="005B51CA" w:rsidRPr="00594D96" w:rsidRDefault="00A91C1D" w:rsidP="00594D96">
      <w:pPr>
        <w:numPr>
          <w:ilvl w:val="0"/>
          <w:numId w:val="22"/>
        </w:numPr>
        <w:rPr>
          <w:color w:val="000000"/>
          <w:sz w:val="24"/>
        </w:rPr>
      </w:pPr>
      <w:r w:rsidRPr="00594D96">
        <w:rPr>
          <w:color w:val="000000"/>
          <w:sz w:val="24"/>
        </w:rPr>
        <w:t xml:space="preserve">Miss </w:t>
      </w:r>
      <w:proofErr w:type="spellStart"/>
      <w:r w:rsidRPr="00594D96">
        <w:rPr>
          <w:color w:val="000000"/>
          <w:sz w:val="24"/>
        </w:rPr>
        <w:t>DeCasso</w:t>
      </w:r>
      <w:proofErr w:type="spellEnd"/>
      <w:r w:rsidRPr="00594D96">
        <w:rPr>
          <w:color w:val="000000"/>
          <w:sz w:val="24"/>
        </w:rPr>
        <w:t xml:space="preserve"> (MD1)</w:t>
      </w:r>
    </w:p>
    <w:p w14:paraId="2871441C" w14:textId="77777777" w:rsidR="005B51CA" w:rsidRPr="00594D96" w:rsidRDefault="005B51CA" w:rsidP="00E128A9">
      <w:pPr>
        <w:pStyle w:val="Heading5"/>
        <w:ind w:left="0"/>
        <w:rPr>
          <w:i/>
          <w:color w:val="000000"/>
          <w:sz w:val="24"/>
          <w:u w:val="single"/>
        </w:rPr>
      </w:pPr>
      <w:proofErr w:type="spellStart"/>
      <w:r w:rsidRPr="00594D96">
        <w:rPr>
          <w:i/>
          <w:color w:val="000000"/>
          <w:sz w:val="24"/>
          <w:u w:val="single"/>
        </w:rPr>
        <w:t>MaxFax</w:t>
      </w:r>
      <w:proofErr w:type="spellEnd"/>
    </w:p>
    <w:p w14:paraId="1C4EA02B" w14:textId="77777777" w:rsidR="005B51CA" w:rsidRPr="00594D96" w:rsidRDefault="005B51CA" w:rsidP="00594D96">
      <w:pPr>
        <w:numPr>
          <w:ilvl w:val="0"/>
          <w:numId w:val="23"/>
        </w:numPr>
        <w:rPr>
          <w:bCs/>
          <w:color w:val="000000"/>
          <w:sz w:val="24"/>
        </w:rPr>
      </w:pPr>
      <w:r w:rsidRPr="00594D96">
        <w:rPr>
          <w:bCs/>
          <w:color w:val="000000"/>
          <w:sz w:val="24"/>
        </w:rPr>
        <w:t>Mr Doyle (PTD)</w:t>
      </w:r>
    </w:p>
    <w:p w14:paraId="0F635BBA" w14:textId="77777777" w:rsidR="00E128A9" w:rsidRDefault="005B51CA" w:rsidP="00594D96">
      <w:pPr>
        <w:numPr>
          <w:ilvl w:val="0"/>
          <w:numId w:val="23"/>
        </w:numPr>
        <w:rPr>
          <w:bCs/>
          <w:color w:val="000000"/>
          <w:sz w:val="24"/>
        </w:rPr>
      </w:pPr>
      <w:r w:rsidRPr="00594D96">
        <w:rPr>
          <w:bCs/>
          <w:color w:val="000000"/>
          <w:sz w:val="24"/>
        </w:rPr>
        <w:t>Mr Orr (RLO)</w:t>
      </w:r>
    </w:p>
    <w:p w14:paraId="71C2BAB2" w14:textId="4AAE0FC8" w:rsidR="00A91C1D" w:rsidRPr="00E128A9" w:rsidRDefault="0091354D" w:rsidP="00E128A9">
      <w:pPr>
        <w:rPr>
          <w:bCs/>
          <w:color w:val="000000"/>
          <w:sz w:val="24"/>
        </w:rPr>
      </w:pPr>
      <w:r w:rsidRPr="00E128A9">
        <w:rPr>
          <w:b/>
          <w:color w:val="000000"/>
          <w:sz w:val="24"/>
          <w:u w:val="single"/>
        </w:rPr>
        <w:t>Orthopaedic</w:t>
      </w:r>
    </w:p>
    <w:p w14:paraId="56812D7B" w14:textId="77777777" w:rsidR="00594D96" w:rsidRPr="00E128A9" w:rsidRDefault="00E128A9" w:rsidP="00594D96">
      <w:pPr>
        <w:numPr>
          <w:ilvl w:val="0"/>
          <w:numId w:val="26"/>
        </w:numPr>
        <w:rPr>
          <w:color w:val="000000"/>
          <w:sz w:val="24"/>
        </w:rPr>
      </w:pPr>
      <w:r w:rsidRPr="00E128A9">
        <w:rPr>
          <w:color w:val="000000"/>
          <w:sz w:val="24"/>
        </w:rPr>
        <w:t>Mr Garcia (JAG)</w:t>
      </w:r>
    </w:p>
    <w:p w14:paraId="34BABA66" w14:textId="77777777" w:rsidR="00E128A9" w:rsidRPr="00E128A9" w:rsidRDefault="00E128A9" w:rsidP="00594D96">
      <w:pPr>
        <w:numPr>
          <w:ilvl w:val="0"/>
          <w:numId w:val="26"/>
        </w:numPr>
        <w:rPr>
          <w:color w:val="000000"/>
          <w:sz w:val="24"/>
        </w:rPr>
      </w:pPr>
      <w:r w:rsidRPr="00E128A9">
        <w:rPr>
          <w:color w:val="000000"/>
          <w:sz w:val="24"/>
        </w:rPr>
        <w:t>Mr Sinha (APS)</w:t>
      </w:r>
    </w:p>
    <w:p w14:paraId="7A8DB869" w14:textId="77777777" w:rsidR="00E128A9" w:rsidRPr="00E128A9" w:rsidRDefault="00E128A9" w:rsidP="00594D96">
      <w:pPr>
        <w:numPr>
          <w:ilvl w:val="0"/>
          <w:numId w:val="26"/>
        </w:numPr>
        <w:rPr>
          <w:color w:val="000000"/>
          <w:sz w:val="24"/>
        </w:rPr>
      </w:pPr>
      <w:r w:rsidRPr="00E128A9">
        <w:rPr>
          <w:color w:val="000000"/>
          <w:sz w:val="24"/>
        </w:rPr>
        <w:t>Mr Wright (JDW)</w:t>
      </w:r>
    </w:p>
    <w:p w14:paraId="29E8A0C9" w14:textId="77777777" w:rsidR="00E128A9" w:rsidRPr="00E128A9" w:rsidRDefault="00E128A9" w:rsidP="00594D96">
      <w:pPr>
        <w:numPr>
          <w:ilvl w:val="0"/>
          <w:numId w:val="26"/>
        </w:numPr>
        <w:rPr>
          <w:color w:val="000000"/>
          <w:sz w:val="24"/>
        </w:rPr>
      </w:pPr>
      <w:r w:rsidRPr="00E128A9">
        <w:rPr>
          <w:color w:val="000000"/>
          <w:sz w:val="24"/>
        </w:rPr>
        <w:t>Mr Holloway (ESH)</w:t>
      </w:r>
    </w:p>
    <w:p w14:paraId="5C6D169C" w14:textId="77777777" w:rsidR="00E128A9" w:rsidRDefault="00E128A9" w:rsidP="00E128A9">
      <w:pPr>
        <w:numPr>
          <w:ilvl w:val="0"/>
          <w:numId w:val="26"/>
        </w:numPr>
        <w:rPr>
          <w:color w:val="000000"/>
          <w:sz w:val="24"/>
        </w:rPr>
      </w:pPr>
      <w:r w:rsidRPr="00E128A9">
        <w:rPr>
          <w:color w:val="000000"/>
          <w:sz w:val="24"/>
        </w:rPr>
        <w:t>Mr Morris</w:t>
      </w:r>
      <w:r>
        <w:rPr>
          <w:color w:val="000000"/>
          <w:sz w:val="24"/>
        </w:rPr>
        <w:t xml:space="preserve"> (MWM)</w:t>
      </w:r>
    </w:p>
    <w:p w14:paraId="60094579" w14:textId="77777777" w:rsidR="005B51CA" w:rsidRPr="00E128A9" w:rsidRDefault="005B51CA" w:rsidP="00E128A9">
      <w:pPr>
        <w:rPr>
          <w:b/>
          <w:color w:val="000000"/>
          <w:sz w:val="24"/>
        </w:rPr>
      </w:pPr>
      <w:r w:rsidRPr="00E128A9">
        <w:rPr>
          <w:b/>
          <w:i/>
          <w:color w:val="000000"/>
          <w:sz w:val="24"/>
          <w:u w:val="single"/>
        </w:rPr>
        <w:t>General Surgery</w:t>
      </w:r>
    </w:p>
    <w:p w14:paraId="5EBB14E3" w14:textId="77777777" w:rsidR="00A91C1D" w:rsidRPr="00594D96" w:rsidRDefault="00A91C1D" w:rsidP="00594D96">
      <w:pPr>
        <w:numPr>
          <w:ilvl w:val="0"/>
          <w:numId w:val="25"/>
        </w:numPr>
        <w:rPr>
          <w:sz w:val="24"/>
        </w:rPr>
      </w:pPr>
      <w:r w:rsidRPr="00594D96">
        <w:rPr>
          <w:sz w:val="24"/>
        </w:rPr>
        <w:t>Mr Everitt (NJE)</w:t>
      </w:r>
    </w:p>
    <w:p w14:paraId="4A1D31D0" w14:textId="77777777" w:rsidR="00A91C1D" w:rsidRPr="00594D96" w:rsidRDefault="00A91C1D" w:rsidP="00594D96">
      <w:pPr>
        <w:numPr>
          <w:ilvl w:val="0"/>
          <w:numId w:val="25"/>
        </w:numPr>
        <w:rPr>
          <w:sz w:val="24"/>
        </w:rPr>
      </w:pPr>
      <w:r w:rsidRPr="00594D96">
        <w:rPr>
          <w:sz w:val="24"/>
        </w:rPr>
        <w:t>Mr Ravi (KR)</w:t>
      </w:r>
    </w:p>
    <w:p w14:paraId="5D0CE13C" w14:textId="77777777" w:rsidR="00A91C1D" w:rsidRPr="00594D96" w:rsidRDefault="00A91C1D" w:rsidP="00594D96">
      <w:pPr>
        <w:numPr>
          <w:ilvl w:val="0"/>
          <w:numId w:val="25"/>
        </w:numPr>
        <w:rPr>
          <w:sz w:val="24"/>
        </w:rPr>
      </w:pPr>
      <w:r w:rsidRPr="00594D96">
        <w:rPr>
          <w:sz w:val="24"/>
        </w:rPr>
        <w:t>Mr Neurula</w:t>
      </w:r>
    </w:p>
    <w:p w14:paraId="5229B17C" w14:textId="77777777" w:rsidR="00A91C1D" w:rsidRDefault="00A91C1D" w:rsidP="00594D96">
      <w:pPr>
        <w:numPr>
          <w:ilvl w:val="0"/>
          <w:numId w:val="25"/>
        </w:numPr>
        <w:rPr>
          <w:sz w:val="24"/>
        </w:rPr>
      </w:pPr>
      <w:r w:rsidRPr="00594D96">
        <w:rPr>
          <w:sz w:val="24"/>
        </w:rPr>
        <w:t>Mr Gupta (RG)</w:t>
      </w:r>
    </w:p>
    <w:p w14:paraId="248AB119" w14:textId="77777777" w:rsidR="00E128A9" w:rsidRDefault="00E128A9" w:rsidP="00594D96">
      <w:pPr>
        <w:numPr>
          <w:ilvl w:val="0"/>
          <w:numId w:val="25"/>
        </w:numPr>
        <w:rPr>
          <w:sz w:val="24"/>
        </w:rPr>
      </w:pPr>
      <w:r>
        <w:rPr>
          <w:sz w:val="24"/>
        </w:rPr>
        <w:t>Mr Bagnall (MB)</w:t>
      </w:r>
    </w:p>
    <w:p w14:paraId="77B8D7C2" w14:textId="77777777" w:rsidR="00E128A9" w:rsidRDefault="00E128A9" w:rsidP="00594D96">
      <w:pPr>
        <w:numPr>
          <w:ilvl w:val="0"/>
          <w:numId w:val="25"/>
        </w:numPr>
        <w:rPr>
          <w:sz w:val="24"/>
        </w:rPr>
      </w:pPr>
      <w:r>
        <w:rPr>
          <w:sz w:val="24"/>
        </w:rPr>
        <w:t xml:space="preserve">Mr </w:t>
      </w:r>
      <w:proofErr w:type="spellStart"/>
      <w:r>
        <w:rPr>
          <w:sz w:val="24"/>
        </w:rPr>
        <w:t>Schuijtvlot</w:t>
      </w:r>
      <w:proofErr w:type="spellEnd"/>
      <w:r>
        <w:rPr>
          <w:sz w:val="24"/>
        </w:rPr>
        <w:t xml:space="preserve"> (NMS)</w:t>
      </w:r>
    </w:p>
    <w:p w14:paraId="093A18DA" w14:textId="77777777" w:rsidR="00E128A9" w:rsidRDefault="00E128A9" w:rsidP="00594D96">
      <w:pPr>
        <w:numPr>
          <w:ilvl w:val="0"/>
          <w:numId w:val="25"/>
        </w:numPr>
        <w:rPr>
          <w:sz w:val="24"/>
        </w:rPr>
      </w:pPr>
      <w:r>
        <w:rPr>
          <w:sz w:val="24"/>
        </w:rPr>
        <w:t>Mr Ardley (RRA)</w:t>
      </w:r>
    </w:p>
    <w:p w14:paraId="14D821EA" w14:textId="77777777" w:rsidR="00E128A9" w:rsidRDefault="00E128A9" w:rsidP="00594D96">
      <w:pPr>
        <w:numPr>
          <w:ilvl w:val="0"/>
          <w:numId w:val="25"/>
        </w:numPr>
        <w:rPr>
          <w:sz w:val="24"/>
        </w:rPr>
      </w:pPr>
      <w:r>
        <w:rPr>
          <w:sz w:val="24"/>
        </w:rPr>
        <w:t xml:space="preserve">Mr </w:t>
      </w:r>
      <w:proofErr w:type="spellStart"/>
      <w:r>
        <w:rPr>
          <w:sz w:val="24"/>
        </w:rPr>
        <w:t>Mancas</w:t>
      </w:r>
      <w:proofErr w:type="spellEnd"/>
      <w:r>
        <w:rPr>
          <w:sz w:val="24"/>
        </w:rPr>
        <w:t xml:space="preserve"> (MOM)</w:t>
      </w:r>
    </w:p>
    <w:p w14:paraId="4299C2C2" w14:textId="77777777" w:rsidR="00E128A9" w:rsidRDefault="00E128A9" w:rsidP="00594D96">
      <w:pPr>
        <w:numPr>
          <w:ilvl w:val="0"/>
          <w:numId w:val="25"/>
        </w:numPr>
        <w:rPr>
          <w:sz w:val="24"/>
        </w:rPr>
      </w:pPr>
      <w:r>
        <w:rPr>
          <w:sz w:val="24"/>
        </w:rPr>
        <w:t xml:space="preserve">Mr </w:t>
      </w:r>
      <w:proofErr w:type="spellStart"/>
      <w:r>
        <w:rPr>
          <w:sz w:val="24"/>
        </w:rPr>
        <w:t>Sargen</w:t>
      </w:r>
      <w:proofErr w:type="spellEnd"/>
    </w:p>
    <w:p w14:paraId="1FD16186" w14:textId="77777777" w:rsidR="00E128A9" w:rsidRDefault="00E128A9" w:rsidP="00594D96">
      <w:pPr>
        <w:numPr>
          <w:ilvl w:val="0"/>
          <w:numId w:val="25"/>
        </w:numPr>
        <w:rPr>
          <w:sz w:val="24"/>
        </w:rPr>
      </w:pPr>
      <w:r>
        <w:rPr>
          <w:sz w:val="24"/>
        </w:rPr>
        <w:t>Miss Rosser</w:t>
      </w:r>
    </w:p>
    <w:p w14:paraId="3E970B60" w14:textId="77777777" w:rsidR="00E128A9" w:rsidRPr="00594D96" w:rsidRDefault="00E128A9" w:rsidP="00594D96">
      <w:pPr>
        <w:numPr>
          <w:ilvl w:val="0"/>
          <w:numId w:val="25"/>
        </w:numPr>
        <w:rPr>
          <w:sz w:val="24"/>
        </w:rPr>
      </w:pPr>
      <w:r>
        <w:rPr>
          <w:sz w:val="24"/>
        </w:rPr>
        <w:t xml:space="preserve">Mr </w:t>
      </w:r>
      <w:proofErr w:type="spellStart"/>
      <w:r>
        <w:rPr>
          <w:sz w:val="24"/>
        </w:rPr>
        <w:t>Armarnath</w:t>
      </w:r>
      <w:proofErr w:type="spellEnd"/>
    </w:p>
    <w:p w14:paraId="439C3678" w14:textId="77777777" w:rsidR="00A91C1D" w:rsidRPr="00E128A9" w:rsidRDefault="00A91C1D" w:rsidP="00E128A9">
      <w:pPr>
        <w:rPr>
          <w:b/>
          <w:i/>
          <w:sz w:val="24"/>
          <w:u w:val="single"/>
        </w:rPr>
      </w:pPr>
      <w:r w:rsidRPr="00E128A9">
        <w:rPr>
          <w:b/>
          <w:i/>
          <w:sz w:val="24"/>
          <w:u w:val="single"/>
        </w:rPr>
        <w:t>Gynaecology</w:t>
      </w:r>
    </w:p>
    <w:p w14:paraId="5AE27634" w14:textId="77777777" w:rsidR="00A91C1D" w:rsidRPr="00594D96" w:rsidRDefault="00A91C1D" w:rsidP="00A91C1D">
      <w:pPr>
        <w:ind w:left="360"/>
        <w:rPr>
          <w:sz w:val="24"/>
        </w:rPr>
      </w:pPr>
    </w:p>
    <w:p w14:paraId="3CDD9636" w14:textId="77777777" w:rsidR="00A91C1D" w:rsidRPr="00594D96" w:rsidRDefault="00A91C1D" w:rsidP="00594D96">
      <w:pPr>
        <w:numPr>
          <w:ilvl w:val="0"/>
          <w:numId w:val="27"/>
        </w:numPr>
        <w:rPr>
          <w:sz w:val="24"/>
        </w:rPr>
      </w:pPr>
      <w:r w:rsidRPr="00594D96">
        <w:rPr>
          <w:sz w:val="24"/>
        </w:rPr>
        <w:t>Mr Smith (SCS)</w:t>
      </w:r>
    </w:p>
    <w:p w14:paraId="1BD86FFC" w14:textId="77777777" w:rsidR="00A91C1D" w:rsidRPr="00594D96" w:rsidRDefault="00A91C1D" w:rsidP="00594D96">
      <w:pPr>
        <w:numPr>
          <w:ilvl w:val="0"/>
          <w:numId w:val="27"/>
        </w:numPr>
        <w:rPr>
          <w:sz w:val="24"/>
        </w:rPr>
      </w:pPr>
      <w:r w:rsidRPr="00594D96">
        <w:rPr>
          <w:sz w:val="24"/>
        </w:rPr>
        <w:t xml:space="preserve">Mr </w:t>
      </w:r>
      <w:proofErr w:type="spellStart"/>
      <w:r w:rsidRPr="00594D96">
        <w:rPr>
          <w:sz w:val="24"/>
        </w:rPr>
        <w:t>Thambirajah</w:t>
      </w:r>
      <w:proofErr w:type="spellEnd"/>
      <w:r w:rsidRPr="00594D96">
        <w:rPr>
          <w:sz w:val="24"/>
        </w:rPr>
        <w:t xml:space="preserve"> (GRT)</w:t>
      </w:r>
    </w:p>
    <w:p w14:paraId="594CCC45" w14:textId="77777777" w:rsidR="00A91C1D" w:rsidRPr="00594D96" w:rsidRDefault="00A91C1D" w:rsidP="00594D96">
      <w:pPr>
        <w:numPr>
          <w:ilvl w:val="0"/>
          <w:numId w:val="27"/>
        </w:numPr>
        <w:rPr>
          <w:sz w:val="24"/>
        </w:rPr>
      </w:pPr>
      <w:r w:rsidRPr="00594D96">
        <w:rPr>
          <w:sz w:val="24"/>
        </w:rPr>
        <w:t xml:space="preserve">Mr </w:t>
      </w:r>
      <w:proofErr w:type="gramStart"/>
      <w:r w:rsidRPr="00594D96">
        <w:rPr>
          <w:sz w:val="24"/>
        </w:rPr>
        <w:t>Kumar(</w:t>
      </w:r>
      <w:proofErr w:type="gramEnd"/>
      <w:r w:rsidRPr="00594D96">
        <w:rPr>
          <w:sz w:val="24"/>
        </w:rPr>
        <w:t>KM)</w:t>
      </w:r>
    </w:p>
    <w:p w14:paraId="724555F8" w14:textId="77777777" w:rsidR="00A91C1D" w:rsidRPr="00594D96" w:rsidRDefault="00A91C1D" w:rsidP="00594D96">
      <w:pPr>
        <w:numPr>
          <w:ilvl w:val="0"/>
          <w:numId w:val="27"/>
        </w:numPr>
        <w:rPr>
          <w:sz w:val="24"/>
        </w:rPr>
      </w:pPr>
      <w:r w:rsidRPr="00594D96">
        <w:rPr>
          <w:sz w:val="24"/>
        </w:rPr>
        <w:t xml:space="preserve">Miss </w:t>
      </w:r>
      <w:proofErr w:type="spellStart"/>
      <w:r w:rsidRPr="00594D96">
        <w:rPr>
          <w:sz w:val="24"/>
        </w:rPr>
        <w:t>Cresswell</w:t>
      </w:r>
      <w:proofErr w:type="spellEnd"/>
      <w:r w:rsidRPr="00594D96">
        <w:rPr>
          <w:sz w:val="24"/>
        </w:rPr>
        <w:t xml:space="preserve"> (JLC)</w:t>
      </w:r>
    </w:p>
    <w:p w14:paraId="6900024D" w14:textId="77777777" w:rsidR="00A91C1D" w:rsidRPr="00594D96" w:rsidRDefault="00A91C1D" w:rsidP="00594D96">
      <w:pPr>
        <w:numPr>
          <w:ilvl w:val="0"/>
          <w:numId w:val="27"/>
        </w:numPr>
        <w:rPr>
          <w:sz w:val="24"/>
        </w:rPr>
      </w:pPr>
      <w:r w:rsidRPr="00594D96">
        <w:rPr>
          <w:sz w:val="24"/>
        </w:rPr>
        <w:t>Miss Matthew (DM)</w:t>
      </w:r>
    </w:p>
    <w:p w14:paraId="406543E0" w14:textId="77777777" w:rsidR="00A91C1D" w:rsidRPr="00594D96" w:rsidRDefault="00A91C1D" w:rsidP="00594D96">
      <w:pPr>
        <w:numPr>
          <w:ilvl w:val="0"/>
          <w:numId w:val="27"/>
        </w:numPr>
        <w:rPr>
          <w:sz w:val="24"/>
        </w:rPr>
      </w:pPr>
      <w:r w:rsidRPr="00594D96">
        <w:rPr>
          <w:sz w:val="24"/>
        </w:rPr>
        <w:t>Miss Parratt (JRP)</w:t>
      </w:r>
    </w:p>
    <w:p w14:paraId="07E9C48A" w14:textId="77777777" w:rsidR="005B51CA" w:rsidRDefault="005B51CA">
      <w:pPr>
        <w:rPr>
          <w:sz w:val="24"/>
        </w:rPr>
      </w:pPr>
    </w:p>
    <w:p w14:paraId="2E25A5A5" w14:textId="77777777" w:rsidR="005B51CA" w:rsidRDefault="005B51CA">
      <w:pPr>
        <w:jc w:val="center"/>
        <w:rPr>
          <w:b/>
          <w:bCs/>
          <w:sz w:val="24"/>
          <w:u w:val="single"/>
        </w:rPr>
      </w:pPr>
    </w:p>
    <w:p w14:paraId="755077AA" w14:textId="77777777" w:rsidR="00A91C1D" w:rsidRDefault="00A91C1D">
      <w:pPr>
        <w:jc w:val="center"/>
        <w:rPr>
          <w:b/>
          <w:bCs/>
          <w:sz w:val="24"/>
          <w:u w:val="single"/>
        </w:rPr>
      </w:pPr>
    </w:p>
    <w:p w14:paraId="2B0BB4F6" w14:textId="77777777" w:rsidR="00721382" w:rsidRDefault="00721382" w:rsidP="00594D96">
      <w:pPr>
        <w:rPr>
          <w:b/>
          <w:bCs/>
          <w:sz w:val="28"/>
          <w:u w:val="single"/>
        </w:rPr>
      </w:pPr>
    </w:p>
    <w:p w14:paraId="7B2A131C" w14:textId="77777777" w:rsidR="005B51CA" w:rsidRDefault="005B51CA" w:rsidP="00594D96">
      <w:pPr>
        <w:rPr>
          <w:b/>
          <w:bCs/>
          <w:sz w:val="28"/>
          <w:u w:val="single"/>
        </w:rPr>
      </w:pPr>
      <w:r>
        <w:rPr>
          <w:b/>
          <w:bCs/>
          <w:sz w:val="28"/>
          <w:u w:val="single"/>
        </w:rPr>
        <w:t>Emergency telephone numbers.</w:t>
      </w:r>
    </w:p>
    <w:p w14:paraId="182C1FE5" w14:textId="77777777" w:rsidR="005B51CA" w:rsidRDefault="005B51CA">
      <w:pPr>
        <w:jc w:val="center"/>
        <w:rPr>
          <w:sz w:val="24"/>
        </w:rPr>
      </w:pPr>
    </w:p>
    <w:p w14:paraId="6FD05E71" w14:textId="77777777" w:rsidR="005B51CA" w:rsidRDefault="005B51CA">
      <w:pPr>
        <w:rPr>
          <w:sz w:val="24"/>
        </w:rPr>
      </w:pPr>
    </w:p>
    <w:p w14:paraId="27C4157B" w14:textId="77777777" w:rsidR="005B51CA" w:rsidRDefault="005B51CA">
      <w:pPr>
        <w:pStyle w:val="Heading8"/>
        <w:rPr>
          <w:b/>
          <w:bCs/>
          <w:sz w:val="24"/>
        </w:rPr>
      </w:pPr>
      <w:r>
        <w:rPr>
          <w:b/>
          <w:bCs/>
          <w:sz w:val="24"/>
        </w:rPr>
        <w:t>Cardiac Arrest: 2222</w:t>
      </w:r>
    </w:p>
    <w:p w14:paraId="2878D00C" w14:textId="77777777" w:rsidR="005B51CA" w:rsidRDefault="005B51CA">
      <w:pPr>
        <w:rPr>
          <w:b/>
          <w:bCs/>
          <w:color w:val="FF0000"/>
          <w:sz w:val="24"/>
        </w:rPr>
      </w:pPr>
    </w:p>
    <w:p w14:paraId="3DD23753" w14:textId="77777777" w:rsidR="005B51CA" w:rsidRDefault="005B51CA">
      <w:pPr>
        <w:rPr>
          <w:b/>
          <w:bCs/>
          <w:color w:val="FF0000"/>
          <w:sz w:val="24"/>
        </w:rPr>
      </w:pPr>
      <w:r>
        <w:rPr>
          <w:b/>
          <w:bCs/>
          <w:color w:val="FF0000"/>
          <w:sz w:val="24"/>
        </w:rPr>
        <w:t>Fire:  2000</w:t>
      </w:r>
    </w:p>
    <w:p w14:paraId="44A13242" w14:textId="77777777" w:rsidR="005B51CA" w:rsidRDefault="005B51CA">
      <w:pPr>
        <w:rPr>
          <w:b/>
          <w:bCs/>
          <w:color w:val="FF0000"/>
          <w:sz w:val="24"/>
        </w:rPr>
      </w:pPr>
    </w:p>
    <w:p w14:paraId="7711F646" w14:textId="77777777" w:rsidR="005B51CA" w:rsidRDefault="005B51CA">
      <w:pPr>
        <w:rPr>
          <w:b/>
          <w:bCs/>
          <w:color w:val="FF0000"/>
          <w:sz w:val="24"/>
        </w:rPr>
      </w:pPr>
      <w:r>
        <w:rPr>
          <w:b/>
          <w:bCs/>
          <w:color w:val="FF0000"/>
          <w:sz w:val="24"/>
        </w:rPr>
        <w:t>Security:  7777</w:t>
      </w:r>
    </w:p>
    <w:p w14:paraId="0721D5A4" w14:textId="77777777" w:rsidR="005B51CA" w:rsidRDefault="005B51CA">
      <w:pPr>
        <w:spacing w:line="360" w:lineRule="auto"/>
        <w:jc w:val="center"/>
        <w:rPr>
          <w:b/>
          <w:sz w:val="24"/>
          <w:szCs w:val="32"/>
          <w:u w:val="single"/>
        </w:rPr>
      </w:pPr>
    </w:p>
    <w:p w14:paraId="380DB1F2" w14:textId="77777777" w:rsidR="005B51CA" w:rsidRDefault="005B51CA">
      <w:pPr>
        <w:spacing w:line="360" w:lineRule="auto"/>
        <w:jc w:val="center"/>
        <w:rPr>
          <w:b/>
          <w:sz w:val="24"/>
          <w:szCs w:val="32"/>
          <w:u w:val="single"/>
        </w:rPr>
      </w:pPr>
    </w:p>
    <w:p w14:paraId="007061B1" w14:textId="77777777" w:rsidR="005B51CA" w:rsidRDefault="005B51CA">
      <w:pPr>
        <w:spacing w:line="360" w:lineRule="auto"/>
        <w:jc w:val="center"/>
        <w:rPr>
          <w:b/>
          <w:sz w:val="24"/>
          <w:szCs w:val="32"/>
          <w:u w:val="single"/>
        </w:rPr>
      </w:pPr>
    </w:p>
    <w:p w14:paraId="72606F6E" w14:textId="77777777" w:rsidR="005B51CA" w:rsidRDefault="005B51CA">
      <w:pPr>
        <w:spacing w:line="360" w:lineRule="auto"/>
        <w:jc w:val="center"/>
        <w:rPr>
          <w:b/>
          <w:sz w:val="24"/>
          <w:szCs w:val="32"/>
          <w:u w:val="single"/>
        </w:rPr>
      </w:pPr>
    </w:p>
    <w:p w14:paraId="789FCEA3" w14:textId="77777777" w:rsidR="005B51CA" w:rsidRDefault="005B51CA">
      <w:pPr>
        <w:spacing w:line="360" w:lineRule="auto"/>
        <w:jc w:val="center"/>
        <w:rPr>
          <w:b/>
          <w:sz w:val="28"/>
          <w:szCs w:val="32"/>
          <w:u w:val="single"/>
        </w:rPr>
      </w:pPr>
      <w:r>
        <w:rPr>
          <w:b/>
          <w:sz w:val="28"/>
          <w:szCs w:val="32"/>
          <w:u w:val="single"/>
        </w:rPr>
        <w:t>CONGRATULATIONS!!</w:t>
      </w:r>
    </w:p>
    <w:p w14:paraId="25C73C60" w14:textId="77777777" w:rsidR="005B51CA" w:rsidRDefault="005B51CA">
      <w:pPr>
        <w:spacing w:line="360" w:lineRule="auto"/>
        <w:jc w:val="center"/>
        <w:rPr>
          <w:b/>
          <w:sz w:val="24"/>
          <w:szCs w:val="32"/>
          <w:u w:val="single"/>
        </w:rPr>
      </w:pPr>
    </w:p>
    <w:p w14:paraId="6763FDC6" w14:textId="2F9393CE" w:rsidR="005B51CA" w:rsidRDefault="005B51CA">
      <w:pPr>
        <w:spacing w:line="360" w:lineRule="auto"/>
        <w:rPr>
          <w:sz w:val="24"/>
          <w:szCs w:val="28"/>
        </w:rPr>
      </w:pPr>
      <w:r>
        <w:rPr>
          <w:sz w:val="24"/>
          <w:szCs w:val="28"/>
        </w:rPr>
        <w:t xml:space="preserve">We hope that you have </w:t>
      </w:r>
      <w:r w:rsidR="00594D96">
        <w:rPr>
          <w:sz w:val="24"/>
          <w:szCs w:val="28"/>
        </w:rPr>
        <w:t xml:space="preserve">enjoyed your placement on </w:t>
      </w:r>
      <w:r w:rsidR="0091354D">
        <w:rPr>
          <w:sz w:val="24"/>
          <w:szCs w:val="28"/>
        </w:rPr>
        <w:t>Murphy ward</w:t>
      </w:r>
      <w:r>
        <w:rPr>
          <w:sz w:val="24"/>
          <w:szCs w:val="28"/>
        </w:rPr>
        <w:t xml:space="preserve"> and that you may want to come back to us in the future. </w:t>
      </w:r>
    </w:p>
    <w:p w14:paraId="020B790A" w14:textId="77777777" w:rsidR="005B51CA" w:rsidRDefault="005B51CA">
      <w:pPr>
        <w:spacing w:line="360" w:lineRule="auto"/>
        <w:rPr>
          <w:sz w:val="24"/>
          <w:szCs w:val="28"/>
        </w:rPr>
      </w:pPr>
    </w:p>
    <w:p w14:paraId="0D2F1B86" w14:textId="77777777" w:rsidR="005B51CA" w:rsidRDefault="005B51CA">
      <w:pPr>
        <w:spacing w:line="360" w:lineRule="auto"/>
        <w:rPr>
          <w:sz w:val="24"/>
          <w:szCs w:val="28"/>
        </w:rPr>
      </w:pPr>
      <w:r>
        <w:rPr>
          <w:sz w:val="24"/>
          <w:szCs w:val="28"/>
        </w:rPr>
        <w:t>You can use this space below to list any questions</w:t>
      </w:r>
      <w:r w:rsidR="00721382">
        <w:rPr>
          <w:sz w:val="24"/>
          <w:szCs w:val="28"/>
        </w:rPr>
        <w:t xml:space="preserve"> you may like to ask your supervisor</w:t>
      </w:r>
      <w:r>
        <w:rPr>
          <w:sz w:val="24"/>
          <w:szCs w:val="28"/>
        </w:rPr>
        <w:t xml:space="preserve"> as you work through the learning booklet.</w:t>
      </w:r>
    </w:p>
    <w:p w14:paraId="633FA192" w14:textId="77777777" w:rsidR="005B51CA" w:rsidRDefault="005B51CA">
      <w:pPr>
        <w:spacing w:line="360" w:lineRule="auto"/>
        <w:rPr>
          <w:sz w:val="24"/>
          <w:szCs w:val="28"/>
        </w:rPr>
      </w:pPr>
    </w:p>
    <w:p w14:paraId="1B265039" w14:textId="77777777" w:rsidR="005B51CA" w:rsidRDefault="005B51CA">
      <w:pPr>
        <w:spacing w:line="360" w:lineRule="auto"/>
        <w:rPr>
          <w:sz w:val="24"/>
          <w:szCs w:val="28"/>
        </w:rPr>
      </w:pPr>
    </w:p>
    <w:p w14:paraId="27E05E5E" w14:textId="77777777" w:rsidR="005B51CA" w:rsidRDefault="005B51CA">
      <w:pPr>
        <w:spacing w:line="360" w:lineRule="auto"/>
        <w:rPr>
          <w:sz w:val="24"/>
          <w:szCs w:val="28"/>
        </w:rPr>
      </w:pPr>
    </w:p>
    <w:p w14:paraId="659116CF" w14:textId="77777777" w:rsidR="005B51CA" w:rsidRDefault="005B51CA">
      <w:pPr>
        <w:spacing w:line="360" w:lineRule="auto"/>
        <w:rPr>
          <w:sz w:val="24"/>
          <w:szCs w:val="28"/>
        </w:rPr>
      </w:pPr>
    </w:p>
    <w:p w14:paraId="0A24FB2A" w14:textId="77777777" w:rsidR="005B51CA" w:rsidRDefault="005B51CA">
      <w:pPr>
        <w:spacing w:line="360" w:lineRule="auto"/>
        <w:rPr>
          <w:sz w:val="24"/>
          <w:szCs w:val="28"/>
        </w:rPr>
      </w:pPr>
    </w:p>
    <w:p w14:paraId="47C42651" w14:textId="77777777" w:rsidR="005B51CA" w:rsidRDefault="005B51CA">
      <w:pPr>
        <w:spacing w:line="360" w:lineRule="auto"/>
        <w:rPr>
          <w:sz w:val="24"/>
          <w:szCs w:val="28"/>
        </w:rPr>
      </w:pPr>
    </w:p>
    <w:p w14:paraId="4AFEC3C6" w14:textId="77777777" w:rsidR="005B51CA" w:rsidRDefault="005B51CA">
      <w:pPr>
        <w:spacing w:line="360" w:lineRule="auto"/>
        <w:rPr>
          <w:sz w:val="24"/>
          <w:szCs w:val="28"/>
        </w:rPr>
      </w:pPr>
    </w:p>
    <w:p w14:paraId="2AA94E4F" w14:textId="77777777" w:rsidR="005B51CA" w:rsidRDefault="005B51CA">
      <w:pPr>
        <w:spacing w:line="360" w:lineRule="auto"/>
        <w:rPr>
          <w:sz w:val="24"/>
          <w:szCs w:val="28"/>
        </w:rPr>
      </w:pPr>
    </w:p>
    <w:p w14:paraId="3C2DFC33" w14:textId="77777777" w:rsidR="005B51CA" w:rsidRDefault="005B51CA">
      <w:pPr>
        <w:spacing w:line="360" w:lineRule="auto"/>
        <w:rPr>
          <w:sz w:val="24"/>
          <w:szCs w:val="28"/>
        </w:rPr>
      </w:pPr>
    </w:p>
    <w:p w14:paraId="4B30FFA7" w14:textId="77777777" w:rsidR="005B51CA" w:rsidRDefault="005B51CA">
      <w:pPr>
        <w:spacing w:line="360" w:lineRule="auto"/>
        <w:rPr>
          <w:sz w:val="24"/>
          <w:szCs w:val="28"/>
        </w:rPr>
      </w:pPr>
    </w:p>
    <w:p w14:paraId="31CC7C51" w14:textId="77777777" w:rsidR="005B51CA" w:rsidRDefault="005B51CA">
      <w:pPr>
        <w:spacing w:line="360" w:lineRule="auto"/>
        <w:rPr>
          <w:sz w:val="24"/>
          <w:szCs w:val="28"/>
        </w:rPr>
      </w:pPr>
    </w:p>
    <w:p w14:paraId="0CC9F051" w14:textId="77777777" w:rsidR="005B51CA" w:rsidRDefault="005B51CA">
      <w:pPr>
        <w:spacing w:line="360" w:lineRule="auto"/>
        <w:rPr>
          <w:sz w:val="24"/>
          <w:szCs w:val="28"/>
        </w:rPr>
      </w:pPr>
    </w:p>
    <w:p w14:paraId="3A151271" w14:textId="77777777" w:rsidR="005B51CA" w:rsidRDefault="005B51CA">
      <w:pPr>
        <w:spacing w:line="360" w:lineRule="auto"/>
        <w:rPr>
          <w:sz w:val="24"/>
          <w:szCs w:val="28"/>
        </w:rPr>
      </w:pPr>
    </w:p>
    <w:p w14:paraId="557149AC" w14:textId="77777777" w:rsidR="005B51CA" w:rsidRDefault="005B51CA">
      <w:pPr>
        <w:spacing w:line="360" w:lineRule="auto"/>
        <w:rPr>
          <w:sz w:val="24"/>
          <w:szCs w:val="28"/>
        </w:rPr>
      </w:pPr>
    </w:p>
    <w:p w14:paraId="76243667" w14:textId="77777777" w:rsidR="005B51CA" w:rsidRDefault="005B51CA">
      <w:pPr>
        <w:spacing w:line="360" w:lineRule="auto"/>
        <w:rPr>
          <w:sz w:val="24"/>
          <w:szCs w:val="28"/>
        </w:rPr>
      </w:pPr>
    </w:p>
    <w:p w14:paraId="66481556" w14:textId="77777777" w:rsidR="005B51CA" w:rsidRDefault="005B51CA">
      <w:pPr>
        <w:spacing w:line="360" w:lineRule="auto"/>
        <w:rPr>
          <w:sz w:val="24"/>
          <w:szCs w:val="28"/>
        </w:rPr>
      </w:pPr>
    </w:p>
    <w:p w14:paraId="76677143" w14:textId="77777777" w:rsidR="005B51CA" w:rsidRDefault="005B51CA">
      <w:pPr>
        <w:spacing w:line="360" w:lineRule="auto"/>
        <w:rPr>
          <w:sz w:val="24"/>
          <w:szCs w:val="28"/>
        </w:rPr>
      </w:pPr>
    </w:p>
    <w:p w14:paraId="7970FC31" w14:textId="77777777" w:rsidR="005B51CA" w:rsidRDefault="005B51CA">
      <w:pPr>
        <w:spacing w:line="360" w:lineRule="auto"/>
        <w:rPr>
          <w:sz w:val="24"/>
          <w:szCs w:val="28"/>
        </w:rPr>
      </w:pPr>
    </w:p>
    <w:p w14:paraId="7E87D085" w14:textId="77777777" w:rsidR="005B51CA" w:rsidRDefault="00721382" w:rsidP="00870D7E">
      <w:pPr>
        <w:spacing w:line="360" w:lineRule="auto"/>
        <w:jc w:val="center"/>
        <w:rPr>
          <w:b/>
          <w:sz w:val="28"/>
          <w:szCs w:val="32"/>
          <w:u w:val="single"/>
        </w:rPr>
      </w:pPr>
      <w:r>
        <w:rPr>
          <w:noProof/>
        </w:rPr>
        <w:pict w14:anchorId="20316197">
          <v:shape id="_x0000_s1029" type="#_x0000_t75" style="position:absolute;left:0;text-align:left;margin-left:321.7pt;margin-top:23.8pt;width:177.2pt;height:166.55pt;z-index:-1" wrapcoords="7871 0 2014 3114 1739 3405 1922 3795 2929 4670 2837 6227 2014 6714 824 7686 549 8173 1098 9146 4302 9341 4119 9924 3936 10508 4027 10897 732 12454 275 12551 -92 13232 -92 14595 275 15568 6132 21503 8237 21503 10983 21503 18122 20627 18122 20238 17481 19168 17115 18681 17847 18195 18031 17611 17573 17124 13912 14011 13088 12454 12447 10897 14186 10897 15925 10119 15925 9341 20044 7784 21600 7589 21600 6616 14003 6227 12814 4670 15102 3016 14369 2530 8786 0 7871 0">
            <v:imagedata r:id="rId43" r:href="rId44"/>
            <w10:wrap type="tight"/>
          </v:shape>
        </w:pict>
      </w:r>
      <w:r w:rsidR="005B51CA">
        <w:rPr>
          <w:b/>
          <w:sz w:val="28"/>
          <w:szCs w:val="32"/>
          <w:u w:val="single"/>
        </w:rPr>
        <w:t>EVALUATION.</w:t>
      </w:r>
    </w:p>
    <w:p w14:paraId="3B576DBC" w14:textId="77777777" w:rsidR="005B51CA" w:rsidRDefault="005B51CA">
      <w:pPr>
        <w:spacing w:line="360" w:lineRule="auto"/>
        <w:rPr>
          <w:sz w:val="24"/>
          <w:szCs w:val="28"/>
        </w:rPr>
      </w:pPr>
      <w:proofErr w:type="gramStart"/>
      <w:r>
        <w:rPr>
          <w:sz w:val="24"/>
          <w:szCs w:val="28"/>
        </w:rPr>
        <w:t>In order for</w:t>
      </w:r>
      <w:proofErr w:type="gramEnd"/>
      <w:r>
        <w:rPr>
          <w:sz w:val="24"/>
          <w:szCs w:val="28"/>
        </w:rPr>
        <w:t xml:space="preserve"> us to continue to provide a valuable learning environment and experience for our students, we would appreciate it if you could spare a few minutes to complete the evaluation and let us know what you have enjoyed and give us any ideas on how we can improve things in the future.</w:t>
      </w:r>
    </w:p>
    <w:p w14:paraId="2419A309" w14:textId="77777777" w:rsidR="005B51CA" w:rsidRDefault="005B51CA">
      <w:pPr>
        <w:spacing w:line="360" w:lineRule="auto"/>
        <w:ind w:left="360"/>
        <w:rPr>
          <w:sz w:val="24"/>
          <w:szCs w:val="28"/>
        </w:rPr>
      </w:pPr>
    </w:p>
    <w:p w14:paraId="06904CAA" w14:textId="77777777" w:rsidR="005B51CA" w:rsidRDefault="005B51CA">
      <w:pPr>
        <w:numPr>
          <w:ilvl w:val="0"/>
          <w:numId w:val="16"/>
        </w:numPr>
        <w:spacing w:line="360" w:lineRule="auto"/>
        <w:rPr>
          <w:sz w:val="24"/>
          <w:szCs w:val="28"/>
        </w:rPr>
      </w:pPr>
      <w:r>
        <w:rPr>
          <w:sz w:val="24"/>
          <w:szCs w:val="28"/>
        </w:rPr>
        <w:t>What have you enjoyed the most?</w:t>
      </w:r>
    </w:p>
    <w:p w14:paraId="68D9D8AB" w14:textId="77777777" w:rsidR="005B51CA" w:rsidRDefault="005B51CA">
      <w:pPr>
        <w:spacing w:line="360" w:lineRule="auto"/>
        <w:rPr>
          <w:sz w:val="24"/>
          <w:szCs w:val="28"/>
        </w:rPr>
      </w:pPr>
    </w:p>
    <w:p w14:paraId="0859F9D5" w14:textId="77777777" w:rsidR="005B51CA" w:rsidRDefault="005B51CA">
      <w:pPr>
        <w:spacing w:line="360" w:lineRule="auto"/>
        <w:rPr>
          <w:sz w:val="24"/>
          <w:szCs w:val="28"/>
        </w:rPr>
      </w:pPr>
    </w:p>
    <w:p w14:paraId="7ED20E75" w14:textId="77777777" w:rsidR="005B51CA" w:rsidRDefault="005B51CA">
      <w:pPr>
        <w:numPr>
          <w:ilvl w:val="0"/>
          <w:numId w:val="16"/>
        </w:numPr>
        <w:spacing w:line="360" w:lineRule="auto"/>
        <w:rPr>
          <w:sz w:val="24"/>
          <w:szCs w:val="28"/>
        </w:rPr>
      </w:pPr>
      <w:r>
        <w:rPr>
          <w:sz w:val="24"/>
          <w:szCs w:val="28"/>
        </w:rPr>
        <w:t>Is there any part that you didn’t enjoy?</w:t>
      </w:r>
    </w:p>
    <w:p w14:paraId="5B81938A" w14:textId="77777777" w:rsidR="005B51CA" w:rsidRDefault="005B51CA">
      <w:pPr>
        <w:spacing w:line="360" w:lineRule="auto"/>
        <w:rPr>
          <w:sz w:val="24"/>
          <w:szCs w:val="28"/>
        </w:rPr>
      </w:pPr>
    </w:p>
    <w:p w14:paraId="15060AD9" w14:textId="77777777" w:rsidR="005B51CA" w:rsidRDefault="005B51CA">
      <w:pPr>
        <w:spacing w:line="360" w:lineRule="auto"/>
        <w:rPr>
          <w:sz w:val="24"/>
          <w:szCs w:val="28"/>
        </w:rPr>
      </w:pPr>
    </w:p>
    <w:p w14:paraId="23DAE806" w14:textId="77777777" w:rsidR="005B51CA" w:rsidRDefault="005B51CA">
      <w:pPr>
        <w:numPr>
          <w:ilvl w:val="0"/>
          <w:numId w:val="16"/>
        </w:numPr>
        <w:spacing w:line="360" w:lineRule="auto"/>
        <w:rPr>
          <w:sz w:val="24"/>
          <w:szCs w:val="28"/>
        </w:rPr>
      </w:pPr>
      <w:r>
        <w:rPr>
          <w:sz w:val="24"/>
          <w:szCs w:val="28"/>
        </w:rPr>
        <w:t>How did you find the information etc. within the learning package? How could it be improved?</w:t>
      </w:r>
    </w:p>
    <w:p w14:paraId="2003E2B5" w14:textId="77777777" w:rsidR="005B51CA" w:rsidRDefault="005B51CA">
      <w:pPr>
        <w:spacing w:line="360" w:lineRule="auto"/>
        <w:rPr>
          <w:sz w:val="24"/>
          <w:szCs w:val="28"/>
        </w:rPr>
      </w:pPr>
    </w:p>
    <w:p w14:paraId="501CF9E4" w14:textId="77777777" w:rsidR="005B51CA" w:rsidRDefault="005B51CA">
      <w:pPr>
        <w:spacing w:line="360" w:lineRule="auto"/>
        <w:rPr>
          <w:sz w:val="24"/>
          <w:szCs w:val="28"/>
        </w:rPr>
      </w:pPr>
    </w:p>
    <w:p w14:paraId="02AB8C41" w14:textId="77777777" w:rsidR="005B51CA" w:rsidRDefault="005B51CA">
      <w:pPr>
        <w:numPr>
          <w:ilvl w:val="0"/>
          <w:numId w:val="16"/>
        </w:numPr>
        <w:spacing w:line="360" w:lineRule="auto"/>
        <w:rPr>
          <w:sz w:val="24"/>
          <w:szCs w:val="28"/>
        </w:rPr>
      </w:pPr>
      <w:r>
        <w:rPr>
          <w:sz w:val="24"/>
          <w:szCs w:val="28"/>
        </w:rPr>
        <w:t>Did you find the ward staff helpful and gave you up-to-date information?</w:t>
      </w:r>
    </w:p>
    <w:p w14:paraId="0A3046B9" w14:textId="77777777" w:rsidR="005B51CA" w:rsidRDefault="005B51CA">
      <w:pPr>
        <w:spacing w:line="360" w:lineRule="auto"/>
        <w:rPr>
          <w:sz w:val="24"/>
          <w:szCs w:val="28"/>
        </w:rPr>
      </w:pPr>
    </w:p>
    <w:p w14:paraId="7915E805" w14:textId="77777777" w:rsidR="005B51CA" w:rsidRDefault="005B51CA">
      <w:pPr>
        <w:spacing w:line="360" w:lineRule="auto"/>
        <w:rPr>
          <w:sz w:val="24"/>
          <w:szCs w:val="28"/>
        </w:rPr>
      </w:pPr>
    </w:p>
    <w:p w14:paraId="5872FD38" w14:textId="77777777" w:rsidR="005B51CA" w:rsidRDefault="005B51CA">
      <w:pPr>
        <w:numPr>
          <w:ilvl w:val="0"/>
          <w:numId w:val="16"/>
        </w:numPr>
        <w:spacing w:line="360" w:lineRule="auto"/>
        <w:rPr>
          <w:sz w:val="24"/>
          <w:szCs w:val="28"/>
        </w:rPr>
      </w:pPr>
      <w:r>
        <w:rPr>
          <w:sz w:val="24"/>
          <w:szCs w:val="28"/>
        </w:rPr>
        <w:t>If you were able to visit any of the clinics, which one did you enjoy the most and why? Would you recommend it to future students?</w:t>
      </w:r>
    </w:p>
    <w:p w14:paraId="4E69302C" w14:textId="77777777" w:rsidR="005B51CA" w:rsidRDefault="005B51CA">
      <w:pPr>
        <w:spacing w:line="360" w:lineRule="auto"/>
        <w:rPr>
          <w:sz w:val="24"/>
          <w:szCs w:val="28"/>
        </w:rPr>
      </w:pPr>
    </w:p>
    <w:p w14:paraId="3469F83A" w14:textId="77777777" w:rsidR="005B51CA" w:rsidRDefault="005B51CA">
      <w:pPr>
        <w:spacing w:line="360" w:lineRule="auto"/>
        <w:rPr>
          <w:sz w:val="24"/>
          <w:szCs w:val="28"/>
        </w:rPr>
      </w:pPr>
    </w:p>
    <w:p w14:paraId="6064A6A7" w14:textId="1FBA4FC2" w:rsidR="005B51CA" w:rsidRDefault="005B51CA">
      <w:pPr>
        <w:numPr>
          <w:ilvl w:val="0"/>
          <w:numId w:val="16"/>
        </w:numPr>
        <w:spacing w:line="360" w:lineRule="auto"/>
        <w:rPr>
          <w:sz w:val="24"/>
          <w:szCs w:val="28"/>
        </w:rPr>
      </w:pPr>
      <w:r>
        <w:rPr>
          <w:sz w:val="24"/>
          <w:szCs w:val="28"/>
        </w:rPr>
        <w:t>Overall, how do you think we could have im</w:t>
      </w:r>
      <w:r w:rsidR="00594D96">
        <w:rPr>
          <w:sz w:val="24"/>
          <w:szCs w:val="28"/>
        </w:rPr>
        <w:t xml:space="preserve">proved your experience on </w:t>
      </w:r>
      <w:r w:rsidR="0091354D">
        <w:rPr>
          <w:sz w:val="24"/>
          <w:szCs w:val="28"/>
        </w:rPr>
        <w:t>Murphy ward</w:t>
      </w:r>
      <w:r>
        <w:rPr>
          <w:sz w:val="24"/>
          <w:szCs w:val="28"/>
        </w:rPr>
        <w:t>?</w:t>
      </w:r>
    </w:p>
    <w:p w14:paraId="105A4FDA" w14:textId="77777777" w:rsidR="005B51CA" w:rsidRDefault="005B51CA">
      <w:pPr>
        <w:spacing w:line="360" w:lineRule="auto"/>
        <w:rPr>
          <w:sz w:val="24"/>
          <w:szCs w:val="28"/>
        </w:rPr>
      </w:pPr>
    </w:p>
    <w:p w14:paraId="73B62958" w14:textId="77777777" w:rsidR="005B51CA" w:rsidRDefault="005B51CA" w:rsidP="00721382">
      <w:pPr>
        <w:spacing w:line="360" w:lineRule="auto"/>
        <w:jc w:val="center"/>
        <w:rPr>
          <w:i/>
          <w:sz w:val="24"/>
        </w:rPr>
      </w:pPr>
      <w:r>
        <w:rPr>
          <w:i/>
          <w:sz w:val="24"/>
        </w:rPr>
        <w:t>Thank-you and good luck in the rest of you training.</w:t>
      </w:r>
    </w:p>
    <w:p w14:paraId="2E5D1C4A" w14:textId="77777777" w:rsidR="005B51CA" w:rsidRDefault="005B51CA">
      <w:pPr>
        <w:spacing w:line="360" w:lineRule="auto"/>
        <w:ind w:left="360"/>
        <w:jc w:val="center"/>
        <w:rPr>
          <w:i/>
          <w:sz w:val="24"/>
        </w:rPr>
      </w:pPr>
      <w:r>
        <w:rPr>
          <w:i/>
          <w:sz w:val="24"/>
        </w:rPr>
        <w:t>If we can be of any help in the future, don’t hesitate to contact one of the staff.</w:t>
      </w:r>
    </w:p>
    <w:p w14:paraId="45131E85" w14:textId="21AD62A4" w:rsidR="005B51CA" w:rsidRPr="00870D7E" w:rsidRDefault="00594D96" w:rsidP="00870D7E">
      <w:pPr>
        <w:spacing w:line="360" w:lineRule="auto"/>
        <w:ind w:left="360"/>
        <w:jc w:val="center"/>
        <w:rPr>
          <w:i/>
          <w:sz w:val="24"/>
        </w:rPr>
      </w:pPr>
      <w:r>
        <w:rPr>
          <w:i/>
          <w:sz w:val="24"/>
        </w:rPr>
        <w:t xml:space="preserve">All the staff on </w:t>
      </w:r>
      <w:r w:rsidR="0091354D">
        <w:rPr>
          <w:i/>
          <w:sz w:val="24"/>
        </w:rPr>
        <w:t>Murphy Ward</w:t>
      </w:r>
    </w:p>
    <w:sectPr w:rsidR="005B51CA" w:rsidRPr="00870D7E">
      <w:pgSz w:w="11906" w:h="16838"/>
      <w:pgMar w:top="1134" w:right="1247"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91B1" w14:textId="77777777" w:rsidR="00AD06F9" w:rsidRDefault="00AD06F9">
      <w:r>
        <w:separator/>
      </w:r>
    </w:p>
  </w:endnote>
  <w:endnote w:type="continuationSeparator" w:id="0">
    <w:p w14:paraId="6985EBAA" w14:textId="77777777" w:rsidR="00AD06F9" w:rsidRDefault="00AD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86D1" w14:textId="77777777" w:rsidR="002330AE" w:rsidRDefault="0023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8F02B" w14:textId="77777777" w:rsidR="002330AE" w:rsidRDefault="0023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E912" w14:textId="77777777" w:rsidR="002330AE" w:rsidRDefault="0023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0D7E">
      <w:rPr>
        <w:rStyle w:val="PageNumber"/>
        <w:noProof/>
      </w:rPr>
      <w:t>1</w:t>
    </w:r>
    <w:r>
      <w:rPr>
        <w:rStyle w:val="PageNumber"/>
      </w:rPr>
      <w:fldChar w:fldCharType="end"/>
    </w:r>
  </w:p>
  <w:p w14:paraId="4F08490E" w14:textId="77777777" w:rsidR="002330AE" w:rsidRDefault="00233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3232" w14:textId="77777777" w:rsidR="00AD06F9" w:rsidRDefault="00AD06F9">
      <w:r>
        <w:separator/>
      </w:r>
    </w:p>
  </w:footnote>
  <w:footnote w:type="continuationSeparator" w:id="0">
    <w:p w14:paraId="3D73C53B" w14:textId="77777777" w:rsidR="00AD06F9" w:rsidRDefault="00AD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F12"/>
    <w:multiLevelType w:val="hybridMultilevel"/>
    <w:tmpl w:val="50AEA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A4EBA"/>
    <w:multiLevelType w:val="hybridMultilevel"/>
    <w:tmpl w:val="FE12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62065"/>
    <w:multiLevelType w:val="hybridMultilevel"/>
    <w:tmpl w:val="04625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6373C"/>
    <w:multiLevelType w:val="hybridMultilevel"/>
    <w:tmpl w:val="688A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459B8"/>
    <w:multiLevelType w:val="hybridMultilevel"/>
    <w:tmpl w:val="6EEC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45FDF"/>
    <w:multiLevelType w:val="hybridMultilevel"/>
    <w:tmpl w:val="28EC575A"/>
    <w:lvl w:ilvl="0" w:tplc="04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60F96"/>
    <w:multiLevelType w:val="hybridMultilevel"/>
    <w:tmpl w:val="1B0295E6"/>
    <w:lvl w:ilvl="0" w:tplc="A614CB76">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92741"/>
    <w:multiLevelType w:val="hybridMultilevel"/>
    <w:tmpl w:val="57AE0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9B1532"/>
    <w:multiLevelType w:val="hybridMultilevel"/>
    <w:tmpl w:val="04625F9A"/>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122FC"/>
    <w:multiLevelType w:val="hybridMultilevel"/>
    <w:tmpl w:val="914EF51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AE4256"/>
    <w:multiLevelType w:val="hybridMultilevel"/>
    <w:tmpl w:val="04625F9A"/>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C60FE"/>
    <w:multiLevelType w:val="hybridMultilevel"/>
    <w:tmpl w:val="5CD4C5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A38F0"/>
    <w:multiLevelType w:val="hybridMultilevel"/>
    <w:tmpl w:val="7D66477C"/>
    <w:lvl w:ilvl="0" w:tplc="A614CB7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A74E9"/>
    <w:multiLevelType w:val="hybridMultilevel"/>
    <w:tmpl w:val="E446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D2F60"/>
    <w:multiLevelType w:val="hybridMultilevel"/>
    <w:tmpl w:val="04625F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C6995"/>
    <w:multiLevelType w:val="hybridMultilevel"/>
    <w:tmpl w:val="AD10B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65AF7"/>
    <w:multiLevelType w:val="hybridMultilevel"/>
    <w:tmpl w:val="D6946D58"/>
    <w:lvl w:ilvl="0" w:tplc="A614CB7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433305"/>
    <w:multiLevelType w:val="hybridMultilevel"/>
    <w:tmpl w:val="F318888E"/>
    <w:lvl w:ilvl="0" w:tplc="A614CB76">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1796685"/>
    <w:multiLevelType w:val="hybridMultilevel"/>
    <w:tmpl w:val="8BE449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B63B09"/>
    <w:multiLevelType w:val="hybridMultilevel"/>
    <w:tmpl w:val="07B638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830C0"/>
    <w:multiLevelType w:val="hybridMultilevel"/>
    <w:tmpl w:val="C90EA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B116330"/>
    <w:multiLevelType w:val="hybridMultilevel"/>
    <w:tmpl w:val="CA9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86169"/>
    <w:multiLevelType w:val="hybridMultilevel"/>
    <w:tmpl w:val="07B63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848BA"/>
    <w:multiLevelType w:val="hybridMultilevel"/>
    <w:tmpl w:val="A86A9A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43C95"/>
    <w:multiLevelType w:val="hybridMultilevel"/>
    <w:tmpl w:val="C2E6A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007B1D"/>
    <w:multiLevelType w:val="hybridMultilevel"/>
    <w:tmpl w:val="C90A1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A519C"/>
    <w:multiLevelType w:val="hybridMultilevel"/>
    <w:tmpl w:val="387C6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5395F79"/>
    <w:multiLevelType w:val="hybridMultilevel"/>
    <w:tmpl w:val="DD9C55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743E4"/>
    <w:multiLevelType w:val="hybridMultilevel"/>
    <w:tmpl w:val="04625F9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02667F"/>
    <w:multiLevelType w:val="hybridMultilevel"/>
    <w:tmpl w:val="B5C0F3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6738959">
    <w:abstractNumId w:val="14"/>
  </w:num>
  <w:num w:numId="2" w16cid:durableId="2121096665">
    <w:abstractNumId w:val="10"/>
  </w:num>
  <w:num w:numId="3" w16cid:durableId="255132955">
    <w:abstractNumId w:val="19"/>
  </w:num>
  <w:num w:numId="4" w16cid:durableId="2082826701">
    <w:abstractNumId w:val="22"/>
  </w:num>
  <w:num w:numId="5" w16cid:durableId="490828697">
    <w:abstractNumId w:val="2"/>
  </w:num>
  <w:num w:numId="6" w16cid:durableId="7106707">
    <w:abstractNumId w:val="28"/>
  </w:num>
  <w:num w:numId="7" w16cid:durableId="2000452166">
    <w:abstractNumId w:val="8"/>
  </w:num>
  <w:num w:numId="8" w16cid:durableId="818033659">
    <w:abstractNumId w:val="29"/>
  </w:num>
  <w:num w:numId="9" w16cid:durableId="1364095749">
    <w:abstractNumId w:val="18"/>
  </w:num>
  <w:num w:numId="10" w16cid:durableId="1787968886">
    <w:abstractNumId w:val="5"/>
  </w:num>
  <w:num w:numId="11" w16cid:durableId="206841448">
    <w:abstractNumId w:val="23"/>
  </w:num>
  <w:num w:numId="12" w16cid:durableId="315499744">
    <w:abstractNumId w:val="27"/>
  </w:num>
  <w:num w:numId="13" w16cid:durableId="1395932265">
    <w:abstractNumId w:val="12"/>
  </w:num>
  <w:num w:numId="14" w16cid:durableId="1068384920">
    <w:abstractNumId w:val="17"/>
  </w:num>
  <w:num w:numId="15" w16cid:durableId="243881430">
    <w:abstractNumId w:val="6"/>
  </w:num>
  <w:num w:numId="16" w16cid:durableId="762073881">
    <w:abstractNumId w:val="16"/>
  </w:num>
  <w:num w:numId="17" w16cid:durableId="953757308">
    <w:abstractNumId w:val="9"/>
  </w:num>
  <w:num w:numId="18" w16cid:durableId="1976789107">
    <w:abstractNumId w:val="11"/>
  </w:num>
  <w:num w:numId="19" w16cid:durableId="1529172726">
    <w:abstractNumId w:val="15"/>
  </w:num>
  <w:num w:numId="20" w16cid:durableId="1560440680">
    <w:abstractNumId w:val="21"/>
  </w:num>
  <w:num w:numId="21" w16cid:durableId="833297661">
    <w:abstractNumId w:val="26"/>
  </w:num>
  <w:num w:numId="22" w16cid:durableId="1366827813">
    <w:abstractNumId w:val="0"/>
  </w:num>
  <w:num w:numId="23" w16cid:durableId="1946616362">
    <w:abstractNumId w:val="7"/>
  </w:num>
  <w:num w:numId="24" w16cid:durableId="1034771589">
    <w:abstractNumId w:val="25"/>
  </w:num>
  <w:num w:numId="25" w16cid:durableId="540749235">
    <w:abstractNumId w:val="24"/>
  </w:num>
  <w:num w:numId="26" w16cid:durableId="1782451904">
    <w:abstractNumId w:val="1"/>
  </w:num>
  <w:num w:numId="27" w16cid:durableId="531304962">
    <w:abstractNumId w:val="20"/>
  </w:num>
  <w:num w:numId="28" w16cid:durableId="232736882">
    <w:abstractNumId w:val="13"/>
  </w:num>
  <w:num w:numId="29" w16cid:durableId="2100249517">
    <w:abstractNumId w:val="3"/>
  </w:num>
  <w:num w:numId="30" w16cid:durableId="208602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93F"/>
    <w:rsid w:val="000C55D2"/>
    <w:rsid w:val="001027F9"/>
    <w:rsid w:val="00125363"/>
    <w:rsid w:val="002330AE"/>
    <w:rsid w:val="00263986"/>
    <w:rsid w:val="002E293F"/>
    <w:rsid w:val="002E43E9"/>
    <w:rsid w:val="00347AB2"/>
    <w:rsid w:val="004437B7"/>
    <w:rsid w:val="00487879"/>
    <w:rsid w:val="00500656"/>
    <w:rsid w:val="00594D96"/>
    <w:rsid w:val="005B51CA"/>
    <w:rsid w:val="00657796"/>
    <w:rsid w:val="006C087C"/>
    <w:rsid w:val="006D3AAD"/>
    <w:rsid w:val="00721382"/>
    <w:rsid w:val="00795AB2"/>
    <w:rsid w:val="00864F9F"/>
    <w:rsid w:val="00870D7E"/>
    <w:rsid w:val="008848C2"/>
    <w:rsid w:val="00894D5E"/>
    <w:rsid w:val="0091354D"/>
    <w:rsid w:val="009E31DB"/>
    <w:rsid w:val="00A3068C"/>
    <w:rsid w:val="00A85FDF"/>
    <w:rsid w:val="00A91C1D"/>
    <w:rsid w:val="00AD06F9"/>
    <w:rsid w:val="00BC2701"/>
    <w:rsid w:val="00D1366E"/>
    <w:rsid w:val="00E128A9"/>
    <w:rsid w:val="00E80D7D"/>
    <w:rsid w:val="00EA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14:docId w14:val="150C7E7F"/>
  <w15:chartTrackingRefBased/>
  <w15:docId w15:val="{BBB6D2BC-BFB6-458D-9365-EE675B50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lang w:val="en-GB"/>
    </w:rPr>
  </w:style>
  <w:style w:type="paragraph" w:styleId="Heading1">
    <w:name w:val="heading 1"/>
    <w:basedOn w:val="Normal"/>
    <w:next w:val="Normal"/>
    <w:qFormat/>
    <w:pPr>
      <w:keepNext/>
      <w:spacing w:line="360" w:lineRule="auto"/>
      <w:ind w:left="360"/>
      <w:outlineLvl w:val="0"/>
    </w:pPr>
    <w:rPr>
      <w:sz w:val="28"/>
    </w:rPr>
  </w:style>
  <w:style w:type="paragraph" w:styleId="Heading2">
    <w:name w:val="heading 2"/>
    <w:basedOn w:val="Normal"/>
    <w:next w:val="Normal"/>
    <w:qFormat/>
    <w:pPr>
      <w:keepNext/>
      <w:spacing w:line="360" w:lineRule="auto"/>
      <w:ind w:left="360"/>
      <w:jc w:val="center"/>
      <w:outlineLvl w:val="1"/>
    </w:pPr>
    <w:rPr>
      <w:sz w:val="28"/>
    </w:rPr>
  </w:style>
  <w:style w:type="paragraph" w:styleId="Heading3">
    <w:name w:val="heading 3"/>
    <w:basedOn w:val="Normal"/>
    <w:next w:val="Normal"/>
    <w:qFormat/>
    <w:pPr>
      <w:keepNext/>
      <w:spacing w:line="360" w:lineRule="auto"/>
      <w:ind w:left="360"/>
      <w:outlineLvl w:val="2"/>
    </w:pPr>
    <w:rPr>
      <w:b/>
      <w:bCs/>
      <w:color w:val="FF6600"/>
      <w:sz w:val="28"/>
    </w:rPr>
  </w:style>
  <w:style w:type="paragraph" w:styleId="Heading4">
    <w:name w:val="heading 4"/>
    <w:basedOn w:val="Normal"/>
    <w:next w:val="Normal"/>
    <w:qFormat/>
    <w:pPr>
      <w:keepNext/>
      <w:spacing w:line="360" w:lineRule="auto"/>
      <w:ind w:left="360"/>
      <w:outlineLvl w:val="3"/>
    </w:pPr>
    <w:rPr>
      <w:b/>
      <w:bCs/>
      <w:color w:val="FF0000"/>
      <w:sz w:val="28"/>
    </w:rPr>
  </w:style>
  <w:style w:type="paragraph" w:styleId="Heading5">
    <w:name w:val="heading 5"/>
    <w:basedOn w:val="Normal"/>
    <w:next w:val="Normal"/>
    <w:qFormat/>
    <w:pPr>
      <w:keepNext/>
      <w:spacing w:line="360" w:lineRule="auto"/>
      <w:ind w:left="360"/>
      <w:outlineLvl w:val="4"/>
    </w:pPr>
    <w:rPr>
      <w:b/>
      <w:bCs/>
      <w:color w:val="800080"/>
      <w:sz w:val="28"/>
    </w:rPr>
  </w:style>
  <w:style w:type="paragraph" w:styleId="Heading6">
    <w:name w:val="heading 6"/>
    <w:basedOn w:val="Normal"/>
    <w:next w:val="Normal"/>
    <w:qFormat/>
    <w:pPr>
      <w:keepNext/>
      <w:spacing w:line="360" w:lineRule="auto"/>
      <w:ind w:left="360"/>
      <w:outlineLvl w:val="5"/>
    </w:pPr>
    <w:rPr>
      <w:b/>
      <w:bCs/>
      <w:color w:val="0000FF"/>
      <w:sz w:val="28"/>
    </w:rPr>
  </w:style>
  <w:style w:type="paragraph" w:styleId="Heading7">
    <w:name w:val="heading 7"/>
    <w:basedOn w:val="Normal"/>
    <w:next w:val="Normal"/>
    <w:qFormat/>
    <w:pPr>
      <w:keepNext/>
      <w:spacing w:line="360" w:lineRule="auto"/>
      <w:ind w:left="360"/>
      <w:outlineLvl w:val="6"/>
    </w:pPr>
    <w:rPr>
      <w:b/>
      <w:bCs/>
      <w:color w:val="993300"/>
      <w:sz w:val="28"/>
    </w:rPr>
  </w:style>
  <w:style w:type="paragraph" w:styleId="Heading8">
    <w:name w:val="heading 8"/>
    <w:basedOn w:val="Normal"/>
    <w:next w:val="Normal"/>
    <w:qFormat/>
    <w:pPr>
      <w:keepNext/>
      <w:outlineLvl w:val="7"/>
    </w:pPr>
    <w:rPr>
      <w:color w:val="FF0000"/>
      <w:sz w:val="28"/>
    </w:rPr>
  </w:style>
  <w:style w:type="paragraph" w:styleId="Heading9">
    <w:name w:val="heading 9"/>
    <w:basedOn w:val="Normal"/>
    <w:next w:val="Normal"/>
    <w:qFormat/>
    <w:pPr>
      <w:keepNext/>
      <w:spacing w:line="360" w:lineRule="auto"/>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3">
    <w:name w:val="Body Text 3"/>
    <w:basedOn w:val="Normal"/>
    <w:pPr>
      <w:spacing w:line="360" w:lineRule="auto"/>
    </w:pPr>
    <w:rPr>
      <w:color w:val="000000"/>
      <w:sz w:val="24"/>
      <w:szCs w:val="1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6D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http://www.altham.com/assets/images/Patient_Representative_.jpg" TargetMode="External"/><Relationship Id="rId26" Type="http://schemas.openxmlformats.org/officeDocument/2006/relationships/image" Target="http://www.realityrn.com/wp-content/uploads/sorrytohearofsurgery_small.jpg" TargetMode="External"/><Relationship Id="rId39" Type="http://schemas.openxmlformats.org/officeDocument/2006/relationships/footer" Target="footer1.xml"/><Relationship Id="rId21" Type="http://schemas.openxmlformats.org/officeDocument/2006/relationships/image" Target="media/image7.jpeg"/><Relationship Id="rId34" Type="http://schemas.openxmlformats.org/officeDocument/2006/relationships/image" Target="http://www.umm.edu/ent/images/ent.gif" TargetMode="External"/><Relationship Id="rId42" Type="http://schemas.openxmlformats.org/officeDocument/2006/relationships/image" Target="https://tse2.mm.bing.net/th?id=OIP.Qoumu9g3fiMxDE8HZn6EBAHaHa&amp;pid=Ap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jesthealth.com/images/wooten.gif"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http://www.mnispi.org/cartoon/2003/source/teaching%20hospital.jpg" TargetMode="External"/><Relationship Id="rId32" Type="http://schemas.openxmlformats.org/officeDocument/2006/relationships/image" Target="http://www.medisave.co.uk/images/kx460.jpg" TargetMode="External"/><Relationship Id="rId37" Type="http://schemas.openxmlformats.org/officeDocument/2006/relationships/image" Target="media/image15.jpeg"/><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image" Target="http://www.clarian.org/ADAM/doc/graphics/images/en/19312.jpg" TargetMode="External"/><Relationship Id="rId36" Type="http://schemas.openxmlformats.org/officeDocument/2006/relationships/image" Target="http://www.beliefnet.com/healthandhealing/images/si55550941_ma.jpg" TargetMode="External"/><Relationship Id="rId10" Type="http://schemas.openxmlformats.org/officeDocument/2006/relationships/hyperlink" Target="http://kcsun3.tripod.com/813e3930.gif" TargetMode="External"/><Relationship Id="rId19" Type="http://schemas.openxmlformats.org/officeDocument/2006/relationships/image" Target="media/image6.gif"/><Relationship Id="rId31" Type="http://schemas.openxmlformats.org/officeDocument/2006/relationships/image" Target="media/image12.jpeg"/><Relationship Id="rId44" Type="http://schemas.openxmlformats.org/officeDocument/2006/relationships/image" Target="http://www.bowhunter.co.uk/pix-2005/book-owl.gif" TargetMode="External"/><Relationship Id="rId4" Type="http://schemas.openxmlformats.org/officeDocument/2006/relationships/settings" Target="settings.xml"/><Relationship Id="rId9" Type="http://schemas.openxmlformats.org/officeDocument/2006/relationships/image" Target="http://www.piperreport.com/cartoon_thumbs/Medical_Icons.jpg" TargetMode="External"/><Relationship Id="rId14" Type="http://schemas.openxmlformats.org/officeDocument/2006/relationships/image" Target="http://webclipart.about.com/library/blogclip/bnurse.gif" TargetMode="External"/><Relationship Id="rId22" Type="http://schemas.openxmlformats.org/officeDocument/2006/relationships/image" Target="http://vanguard.tentonhammer.com/files/gallery/albums/article-illustrations/Nurse_Cartoon_small.thumb.jpg" TargetMode="External"/><Relationship Id="rId27" Type="http://schemas.openxmlformats.org/officeDocument/2006/relationships/image" Target="media/image10.jpeg"/><Relationship Id="rId30" Type="http://schemas.openxmlformats.org/officeDocument/2006/relationships/image" Target="http://www.nlm.nih.gov/medlineplus/ency/images/ency/fullsize/1101.jpg" TargetMode="External"/><Relationship Id="rId35" Type="http://schemas.openxmlformats.org/officeDocument/2006/relationships/image" Target="media/image14.jpeg"/><Relationship Id="rId43" Type="http://schemas.openxmlformats.org/officeDocument/2006/relationships/image" Target="media/image17.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http://tbn0.google.com/images?q=tbn:yNi-huDnUDLHiM:http://kcsun3.tripod.com/813e3930.gif"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png"/><Relationship Id="rId38" Type="http://schemas.openxmlformats.org/officeDocument/2006/relationships/image" Target="https://tse4.mm.bing.net/th?id=OIP.oy5QnvlyR7r0KicerWOA0AHaJZ&amp;pid=Api" TargetMode="External"/><Relationship Id="rId46" Type="http://schemas.openxmlformats.org/officeDocument/2006/relationships/theme" Target="theme/theme1.xml"/><Relationship Id="rId20" Type="http://schemas.openxmlformats.org/officeDocument/2006/relationships/image" Target="http://www.chicouniform.com/Nursing/Nurse_w_needle_anim.gif" TargetMode="External"/><Relationship Id="rId4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BC585-88EF-4686-915E-31ADBED9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4082</Words>
  <Characters>23271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lpstr>
    </vt:vector>
  </TitlesOfParts>
  <Company>CRH</Company>
  <LinksUpToDate>false</LinksUpToDate>
  <CharactersWithSpaces>27299</CharactersWithSpaces>
  <SharedDoc>false</SharedDoc>
  <HLinks>
    <vt:vector size="48" baseType="variant">
      <vt:variant>
        <vt:i4>5701642</vt:i4>
      </vt:variant>
      <vt:variant>
        <vt:i4>3</vt:i4>
      </vt:variant>
      <vt:variant>
        <vt:i4>0</vt:i4>
      </vt:variant>
      <vt:variant>
        <vt:i4>5</vt:i4>
      </vt:variant>
      <vt:variant>
        <vt:lpwstr>http://kcsun3.tripod.com/813e3930.gif</vt:lpwstr>
      </vt:variant>
      <vt:variant>
        <vt:lpwstr/>
      </vt:variant>
      <vt:variant>
        <vt:i4>1310728</vt:i4>
      </vt:variant>
      <vt:variant>
        <vt:i4>2147</vt:i4>
      </vt:variant>
      <vt:variant>
        <vt:i4>1025</vt:i4>
      </vt:variant>
      <vt:variant>
        <vt:i4>1</vt:i4>
      </vt:variant>
      <vt:variant>
        <vt:lpwstr>http://www.piperreport.com/cartoon_thumbs/Medical_Icons.jpg</vt:lpwstr>
      </vt:variant>
      <vt:variant>
        <vt:lpwstr/>
      </vt:variant>
      <vt:variant>
        <vt:i4>7667751</vt:i4>
      </vt:variant>
      <vt:variant>
        <vt:i4>2550</vt:i4>
      </vt:variant>
      <vt:variant>
        <vt:i4>1027</vt:i4>
      </vt:variant>
      <vt:variant>
        <vt:i4>1</vt:i4>
      </vt:variant>
      <vt:variant>
        <vt:lpwstr>http://webclipart.about.com/library/blogclip/bnurse.gif</vt:lpwstr>
      </vt:variant>
      <vt:variant>
        <vt:lpwstr/>
      </vt:variant>
      <vt:variant>
        <vt:i4>4980745</vt:i4>
      </vt:variant>
      <vt:variant>
        <vt:i4>5635</vt:i4>
      </vt:variant>
      <vt:variant>
        <vt:i4>1030</vt:i4>
      </vt:variant>
      <vt:variant>
        <vt:i4>1</vt:i4>
      </vt:variant>
      <vt:variant>
        <vt:lpwstr>http://vanguard.tentonhammer.com/files/gallery/albums/article-illustrations/Nurse_Cartoon_small.thumb.jpg</vt:lpwstr>
      </vt:variant>
      <vt:variant>
        <vt:lpwstr/>
      </vt:variant>
      <vt:variant>
        <vt:i4>1441875</vt:i4>
      </vt:variant>
      <vt:variant>
        <vt:i4>-1</vt:i4>
      </vt:variant>
      <vt:variant>
        <vt:i4>1026</vt:i4>
      </vt:variant>
      <vt:variant>
        <vt:i4>1</vt:i4>
      </vt:variant>
      <vt:variant>
        <vt:lpwstr>http://www.altham.com/assets/images/Patient_Representative_.jpg</vt:lpwstr>
      </vt:variant>
      <vt:variant>
        <vt:lpwstr/>
      </vt:variant>
      <vt:variant>
        <vt:i4>4980756</vt:i4>
      </vt:variant>
      <vt:variant>
        <vt:i4>-1</vt:i4>
      </vt:variant>
      <vt:variant>
        <vt:i4>1027</vt:i4>
      </vt:variant>
      <vt:variant>
        <vt:i4>1</vt:i4>
      </vt:variant>
      <vt:variant>
        <vt:lpwstr>https://tse4.mm.bing.net/th?id=OIP.oy5QnvlyR7r0KicerWOA0AHaJZ&amp;pid=Api</vt:lpwstr>
      </vt:variant>
      <vt:variant>
        <vt:lpwstr/>
      </vt:variant>
      <vt:variant>
        <vt:i4>5898250</vt:i4>
      </vt:variant>
      <vt:variant>
        <vt:i4>-1</vt:i4>
      </vt:variant>
      <vt:variant>
        <vt:i4>1028</vt:i4>
      </vt:variant>
      <vt:variant>
        <vt:i4>1</vt:i4>
      </vt:variant>
      <vt:variant>
        <vt:lpwstr>https://tse2.mm.bing.net/th?id=OIP.Qoumu9g3fiMxDE8HZn6EBAHaHa&amp;pid=Api</vt:lpwstr>
      </vt:variant>
      <vt:variant>
        <vt:lpwstr/>
      </vt:variant>
      <vt:variant>
        <vt:i4>4718614</vt:i4>
      </vt:variant>
      <vt:variant>
        <vt:i4>-1</vt:i4>
      </vt:variant>
      <vt:variant>
        <vt:i4>1029</vt:i4>
      </vt:variant>
      <vt:variant>
        <vt:i4>1</vt:i4>
      </vt:variant>
      <vt:variant>
        <vt:lpwstr>http://www.bowhunter.co.uk/pix-2005/book-owl.gif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 user</dc:creator>
  <cp:keywords/>
  <cp:lastModifiedBy>camillasushil@outlook.com</cp:lastModifiedBy>
  <cp:revision>3</cp:revision>
  <cp:lastPrinted>2016-01-19T12:18:00Z</cp:lastPrinted>
  <dcterms:created xsi:type="dcterms:W3CDTF">2023-06-05T09:33:00Z</dcterms:created>
  <dcterms:modified xsi:type="dcterms:W3CDTF">2023-06-05T09:33:00Z</dcterms:modified>
</cp:coreProperties>
</file>